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C76B" w14:textId="76E45640" w:rsidR="00AF78E7" w:rsidRDefault="00577078" w:rsidP="00AF78E7">
      <w:pPr>
        <w:ind w:left="4198" w:right="4327"/>
        <w:rPr>
          <w:sz w:val="24"/>
        </w:rPr>
      </w:pPr>
      <w:r>
        <w:rPr>
          <w:noProof/>
        </w:rPr>
        <w:pict w14:anchorId="61F61103">
          <v:shapetype id="_x0000_t202" coordsize="21600,21600" o:spt="202" path="m,l,21600r21600,l21600,xe">
            <v:stroke joinstyle="miter"/>
            <v:path gradientshapeok="t" o:connecttype="rect"/>
          </v:shapetype>
          <v:shape id="Надпись 2" o:spid="_x0000_s1026" type="#_x0000_t202" style="position:absolute;left:0;text-align:left;margin-left:340.95pt;margin-top:-11.4pt;width:66.35pt;height:19.4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fit-shape-to-text:t">
              <w:txbxContent>
                <w:p w14:paraId="7265CADF" w14:textId="26584596" w:rsidR="00577078" w:rsidRDefault="00577078">
                  <w:r>
                    <w:t>П РО Е К Т</w:t>
                  </w:r>
                </w:p>
              </w:txbxContent>
            </v:textbox>
            <w10:wrap type="square"/>
          </v:shape>
        </w:pict>
      </w:r>
      <w:r w:rsidR="00AF78E7">
        <w:rPr>
          <w:noProof/>
          <w:sz w:val="24"/>
        </w:rPr>
        <w:drawing>
          <wp:anchor distT="0" distB="0" distL="114300" distR="114300" simplePos="0" relativeHeight="251659264" behindDoc="0" locked="0" layoutInCell="1" allowOverlap="1" wp14:anchorId="1B398A25" wp14:editId="09756D82">
            <wp:simplePos x="0" y="0"/>
            <wp:positionH relativeFrom="column">
              <wp:posOffset>2634615</wp:posOffset>
            </wp:positionH>
            <wp:positionV relativeFrom="paragraph">
              <wp:posOffset>-148590</wp:posOffset>
            </wp:positionV>
            <wp:extent cx="571500" cy="685800"/>
            <wp:effectExtent l="19050" t="0" r="0" b="0"/>
            <wp:wrapTopAndBottom/>
            <wp:docPr id="1" name="Рисунок 7"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КрЯр с окант"/>
                    <pic:cNvPicPr>
                      <a:picLocks noChangeAspect="1" noChangeArrowheads="1"/>
                    </pic:cNvPicPr>
                  </pic:nvPicPr>
                  <pic:blipFill>
                    <a:blip r:embed="rId5"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14:paraId="7BF13A5C" w14:textId="77777777" w:rsidR="00AF78E7" w:rsidRDefault="00AF78E7" w:rsidP="00AF78E7">
      <w:pPr>
        <w:shd w:val="clear" w:color="auto" w:fill="FFFFFF"/>
        <w:jc w:val="center"/>
        <w:rPr>
          <w:b/>
          <w:sz w:val="28"/>
        </w:rPr>
      </w:pPr>
      <w:r>
        <w:rPr>
          <w:b/>
          <w:color w:val="000000"/>
          <w:spacing w:val="-1"/>
          <w:sz w:val="28"/>
        </w:rPr>
        <w:t>СОБРАНИЕ ПРЕДСТАВИТЕЛЕЙ</w:t>
      </w:r>
    </w:p>
    <w:p w14:paraId="7058DEEB" w14:textId="77777777" w:rsidR="00AF78E7" w:rsidRPr="00A6195C" w:rsidRDefault="00AF78E7" w:rsidP="00AF78E7">
      <w:pPr>
        <w:pStyle w:val="3"/>
        <w:spacing w:line="240" w:lineRule="auto"/>
      </w:pPr>
      <w:r>
        <w:t xml:space="preserve">СЕЛЬСКОГО ПОСЕЛЕНИЯ </w:t>
      </w:r>
      <w:r w:rsidRPr="00A6195C">
        <w:t>КРАСНЫЙ ЯР</w:t>
      </w:r>
      <w:r>
        <w:t xml:space="preserve"> </w:t>
      </w:r>
    </w:p>
    <w:p w14:paraId="1C6CD52F" w14:textId="4447666E" w:rsidR="00AF78E7" w:rsidRDefault="00AF78E7" w:rsidP="00AF78E7">
      <w:pPr>
        <w:shd w:val="clear" w:color="auto" w:fill="FFFFFF"/>
        <w:ind w:left="367"/>
        <w:jc w:val="center"/>
        <w:rPr>
          <w:b/>
          <w:sz w:val="28"/>
        </w:rPr>
      </w:pPr>
      <w:r>
        <w:rPr>
          <w:b/>
          <w:color w:val="000000"/>
          <w:spacing w:val="4"/>
          <w:sz w:val="28"/>
        </w:rPr>
        <w:t xml:space="preserve">МУНИЦИПАЛЬНОГО РАЙОНА </w:t>
      </w:r>
      <w:r w:rsidR="00CD6CA5">
        <w:rPr>
          <w:b/>
          <w:color w:val="000000"/>
          <w:spacing w:val="4"/>
          <w:sz w:val="28"/>
        </w:rPr>
        <w:t>К</w:t>
      </w:r>
      <w:r>
        <w:rPr>
          <w:b/>
          <w:color w:val="000000"/>
          <w:spacing w:val="4"/>
          <w:sz w:val="28"/>
        </w:rPr>
        <w:t>РАСНОЯРСКИЙ</w:t>
      </w:r>
    </w:p>
    <w:p w14:paraId="163B30A3" w14:textId="77777777" w:rsidR="00AF78E7" w:rsidRDefault="00AF78E7" w:rsidP="00AF78E7">
      <w:pPr>
        <w:pStyle w:val="1"/>
        <w:spacing w:line="240" w:lineRule="auto"/>
        <w:ind w:left="0"/>
        <w:rPr>
          <w:sz w:val="28"/>
        </w:rPr>
      </w:pPr>
      <w:r>
        <w:rPr>
          <w:sz w:val="28"/>
        </w:rPr>
        <w:t>САМАРСКОЙ ОБЛАСТИ</w:t>
      </w:r>
    </w:p>
    <w:p w14:paraId="77C59868" w14:textId="02316B4C" w:rsidR="00AF78E7" w:rsidRDefault="00CD6CA5" w:rsidP="00AF78E7">
      <w:pPr>
        <w:pStyle w:val="2"/>
        <w:spacing w:before="0"/>
        <w:ind w:left="0"/>
        <w:rPr>
          <w:rFonts w:ascii="Times New Roman" w:hAnsi="Times New Roman"/>
          <w:b w:val="0"/>
          <w:spacing w:val="0"/>
          <w:sz w:val="32"/>
          <w:szCs w:val="32"/>
        </w:rPr>
      </w:pPr>
      <w:r w:rsidRPr="00CD6CA5">
        <w:rPr>
          <w:rFonts w:ascii="Times New Roman" w:hAnsi="Times New Roman"/>
          <w:b w:val="0"/>
          <w:spacing w:val="0"/>
          <w:sz w:val="32"/>
          <w:szCs w:val="32"/>
        </w:rPr>
        <w:t>ТРЕТЬЕГО СОЗЫВА</w:t>
      </w:r>
    </w:p>
    <w:p w14:paraId="3CEDF436" w14:textId="77777777" w:rsidR="00CD6CA5" w:rsidRDefault="00CD6CA5" w:rsidP="00CD6CA5"/>
    <w:p w14:paraId="0FBE9EE7" w14:textId="77777777" w:rsidR="00CD6CA5" w:rsidRPr="00CD6CA5" w:rsidRDefault="00CD6CA5" w:rsidP="00CD6CA5">
      <w:bookmarkStart w:id="0" w:name="_GoBack"/>
      <w:bookmarkEnd w:id="0"/>
    </w:p>
    <w:p w14:paraId="7274BAA6" w14:textId="77777777" w:rsidR="00AF78E7" w:rsidRPr="00CD6CA5" w:rsidRDefault="00AF78E7" w:rsidP="00AF78E7">
      <w:pPr>
        <w:pStyle w:val="2"/>
        <w:spacing w:before="0"/>
        <w:ind w:left="0"/>
        <w:rPr>
          <w:rFonts w:ascii="Times New Roman" w:hAnsi="Times New Roman"/>
          <w:b w:val="0"/>
          <w:spacing w:val="0"/>
          <w:sz w:val="44"/>
          <w:szCs w:val="44"/>
        </w:rPr>
      </w:pPr>
      <w:r w:rsidRPr="00CD6CA5">
        <w:rPr>
          <w:rFonts w:ascii="Times New Roman" w:hAnsi="Times New Roman"/>
          <w:b w:val="0"/>
          <w:spacing w:val="0"/>
          <w:sz w:val="44"/>
          <w:szCs w:val="44"/>
        </w:rPr>
        <w:t xml:space="preserve">РЕШЕНИЕ   </w:t>
      </w:r>
    </w:p>
    <w:p w14:paraId="03296FAA" w14:textId="77777777" w:rsidR="00AF78E7" w:rsidRPr="008F17CB" w:rsidRDefault="00AF78E7" w:rsidP="00AF78E7"/>
    <w:p w14:paraId="67AD7BE3" w14:textId="405ACFD8" w:rsidR="00AF78E7" w:rsidRPr="003A2E82" w:rsidRDefault="00577078" w:rsidP="00AF78E7">
      <w:pPr>
        <w:shd w:val="clear" w:color="auto" w:fill="FFFFFF"/>
        <w:jc w:val="center"/>
        <w:rPr>
          <w:color w:val="000000"/>
          <w:spacing w:val="4"/>
          <w:sz w:val="28"/>
        </w:rPr>
      </w:pPr>
      <w:r>
        <w:rPr>
          <w:color w:val="000000"/>
          <w:spacing w:val="4"/>
          <w:sz w:val="28"/>
        </w:rPr>
        <w:t xml:space="preserve">от                                               </w:t>
      </w:r>
      <w:r w:rsidR="00AF78E7" w:rsidRPr="003A2E82">
        <w:rPr>
          <w:color w:val="000000"/>
          <w:spacing w:val="4"/>
          <w:sz w:val="28"/>
        </w:rPr>
        <w:t xml:space="preserve">года   № </w:t>
      </w:r>
    </w:p>
    <w:p w14:paraId="057696FA" w14:textId="77777777" w:rsidR="00AF78E7" w:rsidRPr="00541B5A" w:rsidRDefault="00AF78E7" w:rsidP="00AF78E7">
      <w:pPr>
        <w:shd w:val="clear" w:color="auto" w:fill="FFFFFF"/>
        <w:ind w:left="709" w:hanging="709"/>
        <w:jc w:val="center"/>
        <w:rPr>
          <w:b/>
          <w:color w:val="000000"/>
          <w:spacing w:val="1"/>
          <w:sz w:val="28"/>
          <w:szCs w:val="28"/>
        </w:rPr>
      </w:pPr>
    </w:p>
    <w:p w14:paraId="11C4AC62" w14:textId="15DB666E" w:rsidR="00B9075D" w:rsidRPr="00B9075D" w:rsidRDefault="00383428" w:rsidP="00B9075D">
      <w:pPr>
        <w:jc w:val="center"/>
        <w:rPr>
          <w:b/>
          <w:color w:val="000000"/>
          <w:spacing w:val="2"/>
          <w:sz w:val="28"/>
          <w:szCs w:val="28"/>
        </w:rPr>
      </w:pPr>
      <w:r>
        <w:rPr>
          <w:b/>
          <w:bCs/>
          <w:iCs/>
          <w:sz w:val="28"/>
          <w:szCs w:val="28"/>
        </w:rPr>
        <w:t>О внесении изменений в решение Собрания представителей сельского поселения Красный Яр от 14.04.2016 № 18 «</w:t>
      </w:r>
      <w:r w:rsidR="00AF78E7" w:rsidRPr="00B9075D">
        <w:rPr>
          <w:b/>
          <w:bCs/>
          <w:iCs/>
          <w:sz w:val="28"/>
          <w:szCs w:val="28"/>
        </w:rPr>
        <w:t xml:space="preserve">Об утверждении Положения </w:t>
      </w:r>
      <w:r w:rsidR="00B9075D" w:rsidRPr="00B9075D">
        <w:rPr>
          <w:b/>
          <w:color w:val="000000"/>
          <w:spacing w:val="2"/>
          <w:sz w:val="28"/>
          <w:szCs w:val="28"/>
        </w:rPr>
        <w:t>о квалификационных требованиях к гражданам, претендующим на замещение муниципальных должностей и должностей муниципальной службы сельского поселения Красный Яр муниципального района Красноярский Самарской области</w:t>
      </w:r>
      <w:r>
        <w:rPr>
          <w:b/>
          <w:color w:val="000000"/>
          <w:spacing w:val="2"/>
          <w:sz w:val="28"/>
          <w:szCs w:val="28"/>
        </w:rPr>
        <w:t>»</w:t>
      </w:r>
    </w:p>
    <w:p w14:paraId="2E5BE94F" w14:textId="4115DA82" w:rsidR="00AF78E7" w:rsidRDefault="00AF78E7" w:rsidP="00B9075D">
      <w:pPr>
        <w:jc w:val="center"/>
        <w:rPr>
          <w:b/>
          <w:bCs/>
          <w:sz w:val="28"/>
          <w:szCs w:val="28"/>
        </w:rPr>
      </w:pPr>
      <w:r w:rsidRPr="004A69E1">
        <w:rPr>
          <w:b/>
          <w:bCs/>
          <w:sz w:val="28"/>
          <w:szCs w:val="28"/>
        </w:rPr>
        <w:t xml:space="preserve"> </w:t>
      </w:r>
    </w:p>
    <w:p w14:paraId="7E6C7BD3" w14:textId="77777777" w:rsidR="00B9075D" w:rsidRPr="004A69E1" w:rsidRDefault="00B9075D" w:rsidP="00B9075D">
      <w:pPr>
        <w:jc w:val="center"/>
        <w:rPr>
          <w:b/>
          <w:bCs/>
          <w:sz w:val="28"/>
          <w:szCs w:val="28"/>
        </w:rPr>
      </w:pPr>
    </w:p>
    <w:p w14:paraId="171254B8" w14:textId="0EEF73A6" w:rsidR="00AF78E7" w:rsidRDefault="00BE1F68" w:rsidP="00B8608F">
      <w:pPr>
        <w:spacing w:line="360" w:lineRule="auto"/>
        <w:ind w:firstLine="708"/>
        <w:jc w:val="both"/>
        <w:rPr>
          <w:color w:val="000000"/>
          <w:spacing w:val="4"/>
          <w:sz w:val="28"/>
          <w:szCs w:val="28"/>
        </w:rPr>
      </w:pPr>
      <w:r>
        <w:rPr>
          <w:color w:val="000000"/>
          <w:spacing w:val="2"/>
          <w:sz w:val="28"/>
          <w:szCs w:val="28"/>
        </w:rPr>
        <w:t xml:space="preserve">Рассмотрев </w:t>
      </w:r>
      <w:r w:rsidR="00383428">
        <w:rPr>
          <w:color w:val="000000"/>
          <w:spacing w:val="2"/>
          <w:sz w:val="28"/>
          <w:szCs w:val="28"/>
        </w:rPr>
        <w:t>Протест</w:t>
      </w:r>
      <w:r>
        <w:rPr>
          <w:color w:val="000000"/>
          <w:spacing w:val="2"/>
          <w:sz w:val="28"/>
          <w:szCs w:val="28"/>
        </w:rPr>
        <w:t xml:space="preserve"> Прокурора</w:t>
      </w:r>
      <w:r w:rsidR="00AF78E7" w:rsidRPr="003D4667">
        <w:rPr>
          <w:color w:val="000000"/>
          <w:spacing w:val="2"/>
          <w:sz w:val="28"/>
          <w:szCs w:val="28"/>
        </w:rPr>
        <w:t xml:space="preserve"> Красноярского района Самарской области </w:t>
      </w:r>
      <w:r w:rsidR="00383428">
        <w:rPr>
          <w:color w:val="000000"/>
          <w:spacing w:val="2"/>
          <w:sz w:val="28"/>
          <w:szCs w:val="28"/>
        </w:rPr>
        <w:t xml:space="preserve">на отдельные положения Решения Собрания представителей сельского поселения Красный Яр от 14.04.2016 г № </w:t>
      </w:r>
      <w:proofErr w:type="gramStart"/>
      <w:r w:rsidR="00383428">
        <w:rPr>
          <w:color w:val="000000"/>
          <w:spacing w:val="2"/>
          <w:sz w:val="28"/>
          <w:szCs w:val="28"/>
        </w:rPr>
        <w:t>18</w:t>
      </w:r>
      <w:r w:rsidR="00E549DB">
        <w:rPr>
          <w:color w:val="000000"/>
          <w:spacing w:val="2"/>
          <w:sz w:val="28"/>
          <w:szCs w:val="28"/>
        </w:rPr>
        <w:t>,</w:t>
      </w:r>
      <w:r w:rsidR="00AF78E7" w:rsidRPr="003D4667">
        <w:rPr>
          <w:color w:val="000000"/>
          <w:spacing w:val="1"/>
          <w:sz w:val="28"/>
          <w:szCs w:val="28"/>
        </w:rPr>
        <w:t xml:space="preserve"> </w:t>
      </w:r>
      <w:r w:rsidR="00AF78E7" w:rsidRPr="003D4667">
        <w:rPr>
          <w:color w:val="000000"/>
          <w:spacing w:val="4"/>
          <w:sz w:val="28"/>
          <w:szCs w:val="28"/>
        </w:rPr>
        <w:t xml:space="preserve"> Собрание</w:t>
      </w:r>
      <w:proofErr w:type="gramEnd"/>
      <w:r w:rsidR="00AF78E7" w:rsidRPr="00566BCB">
        <w:rPr>
          <w:color w:val="000000"/>
          <w:spacing w:val="4"/>
          <w:sz w:val="28"/>
          <w:szCs w:val="28"/>
        </w:rPr>
        <w:t xml:space="preserve"> представителей сельского поселения Красный Яр муниципального района Красноярский Самарской области РЕШИЛО:</w:t>
      </w:r>
    </w:p>
    <w:p w14:paraId="72E11B1F" w14:textId="77777777" w:rsidR="002A5649" w:rsidRPr="00566BCB" w:rsidRDefault="002A5649" w:rsidP="00B8608F">
      <w:pPr>
        <w:spacing w:line="360" w:lineRule="auto"/>
        <w:ind w:firstLine="708"/>
        <w:jc w:val="both"/>
        <w:rPr>
          <w:sz w:val="28"/>
          <w:szCs w:val="28"/>
        </w:rPr>
      </w:pPr>
    </w:p>
    <w:p w14:paraId="3548C23A" w14:textId="006B2938" w:rsidR="00666ED2" w:rsidRPr="00E549DB" w:rsidRDefault="00666ED2" w:rsidP="00E549DB">
      <w:pPr>
        <w:pStyle w:val="a3"/>
        <w:numPr>
          <w:ilvl w:val="0"/>
          <w:numId w:val="2"/>
        </w:numPr>
        <w:shd w:val="clear" w:color="auto" w:fill="FFFFFF"/>
        <w:spacing w:line="482" w:lineRule="exact"/>
        <w:ind w:left="0" w:right="22" w:firstLine="0"/>
        <w:jc w:val="both"/>
        <w:rPr>
          <w:sz w:val="28"/>
          <w:szCs w:val="28"/>
        </w:rPr>
      </w:pPr>
      <w:r w:rsidRPr="00E549DB">
        <w:rPr>
          <w:color w:val="000000"/>
          <w:spacing w:val="-1"/>
          <w:sz w:val="28"/>
          <w:szCs w:val="28"/>
        </w:rPr>
        <w:t xml:space="preserve"> П</w:t>
      </w:r>
      <w:r w:rsidR="00383428">
        <w:rPr>
          <w:color w:val="000000"/>
          <w:spacing w:val="-1"/>
          <w:sz w:val="28"/>
          <w:szCs w:val="28"/>
        </w:rPr>
        <w:t xml:space="preserve">ротест </w:t>
      </w:r>
      <w:r w:rsidRPr="00E549DB">
        <w:rPr>
          <w:color w:val="000000"/>
          <w:spacing w:val="-1"/>
          <w:sz w:val="28"/>
          <w:szCs w:val="28"/>
        </w:rPr>
        <w:t xml:space="preserve">прокурора </w:t>
      </w:r>
      <w:r w:rsidR="00383428">
        <w:rPr>
          <w:color w:val="000000"/>
          <w:spacing w:val="2"/>
          <w:sz w:val="28"/>
          <w:szCs w:val="28"/>
        </w:rPr>
        <w:t>на отдельные положения Решения Собрания представителей сельского поселения Красный Яр от 14.04.2016 г № 18 считать обоснованным.</w:t>
      </w:r>
    </w:p>
    <w:p w14:paraId="57F2D32E" w14:textId="77777777" w:rsidR="00E549DB" w:rsidRPr="00E549DB" w:rsidRDefault="00E549DB" w:rsidP="00E549DB">
      <w:pPr>
        <w:pStyle w:val="a3"/>
        <w:shd w:val="clear" w:color="auto" w:fill="FFFFFF"/>
        <w:spacing w:line="482" w:lineRule="exact"/>
        <w:ind w:left="0" w:right="22"/>
        <w:jc w:val="both"/>
        <w:rPr>
          <w:sz w:val="28"/>
          <w:szCs w:val="28"/>
        </w:rPr>
      </w:pPr>
    </w:p>
    <w:p w14:paraId="37767EFF" w14:textId="6C553E57" w:rsidR="00E549DB" w:rsidRPr="00383428" w:rsidRDefault="00383428" w:rsidP="00E549DB">
      <w:pPr>
        <w:pStyle w:val="a3"/>
        <w:numPr>
          <w:ilvl w:val="0"/>
          <w:numId w:val="2"/>
        </w:numPr>
        <w:shd w:val="clear" w:color="auto" w:fill="FFFFFF"/>
        <w:spacing w:line="482" w:lineRule="exact"/>
        <w:ind w:left="0" w:right="22" w:firstLine="0"/>
        <w:jc w:val="both"/>
        <w:rPr>
          <w:b/>
          <w:sz w:val="24"/>
          <w:szCs w:val="24"/>
        </w:rPr>
      </w:pPr>
      <w:r w:rsidRPr="00383428">
        <w:rPr>
          <w:sz w:val="28"/>
          <w:szCs w:val="28"/>
        </w:rPr>
        <w:t xml:space="preserve">Внести изменения в </w:t>
      </w:r>
      <w:proofErr w:type="gramStart"/>
      <w:r w:rsidR="00AF78E7" w:rsidRPr="00383428">
        <w:rPr>
          <w:color w:val="000000"/>
          <w:spacing w:val="1"/>
          <w:sz w:val="28"/>
          <w:szCs w:val="28"/>
        </w:rPr>
        <w:t>П</w:t>
      </w:r>
      <w:r w:rsidR="00AF78E7" w:rsidRPr="00383428">
        <w:rPr>
          <w:color w:val="000000"/>
          <w:spacing w:val="2"/>
          <w:sz w:val="28"/>
          <w:szCs w:val="28"/>
        </w:rPr>
        <w:t xml:space="preserve">оложение </w:t>
      </w:r>
      <w:r w:rsidR="00E549DB" w:rsidRPr="00383428">
        <w:rPr>
          <w:color w:val="000000"/>
          <w:spacing w:val="2"/>
          <w:sz w:val="28"/>
          <w:szCs w:val="28"/>
        </w:rPr>
        <w:t xml:space="preserve"> о</w:t>
      </w:r>
      <w:proofErr w:type="gramEnd"/>
      <w:r w:rsidR="00E549DB" w:rsidRPr="00383428">
        <w:rPr>
          <w:color w:val="000000"/>
          <w:spacing w:val="2"/>
          <w:sz w:val="28"/>
          <w:szCs w:val="28"/>
        </w:rPr>
        <w:t xml:space="preserve"> квалификационных требованиях к гражданам, претендующим на замещение муниципальных должностей и должностей муниципальной службы сельского поселения Красный Яр муниципального района Красноярский Самарской области</w:t>
      </w:r>
      <w:r>
        <w:rPr>
          <w:color w:val="000000"/>
          <w:spacing w:val="2"/>
          <w:sz w:val="28"/>
          <w:szCs w:val="28"/>
        </w:rPr>
        <w:t>:</w:t>
      </w:r>
    </w:p>
    <w:p w14:paraId="18B3B6EA" w14:textId="40F74ED1" w:rsidR="00383428" w:rsidRDefault="004E1964" w:rsidP="00383428">
      <w:pPr>
        <w:shd w:val="clear" w:color="auto" w:fill="FFFFFF"/>
        <w:spacing w:line="482" w:lineRule="exact"/>
        <w:ind w:right="22"/>
        <w:jc w:val="both"/>
        <w:rPr>
          <w:sz w:val="28"/>
          <w:szCs w:val="28"/>
        </w:rPr>
      </w:pPr>
      <w:r w:rsidRPr="004E1964">
        <w:rPr>
          <w:sz w:val="28"/>
          <w:szCs w:val="28"/>
        </w:rPr>
        <w:t>подпункт 1 пункта 2 Положения изложить в следующей редакции:</w:t>
      </w:r>
    </w:p>
    <w:p w14:paraId="62E922ED" w14:textId="51EF3EBE" w:rsidR="004E1964" w:rsidRDefault="004E1964" w:rsidP="004E1964">
      <w:pPr>
        <w:widowControl/>
        <w:spacing w:line="360" w:lineRule="auto"/>
        <w:ind w:firstLine="539"/>
        <w:jc w:val="both"/>
        <w:rPr>
          <w:rFonts w:eastAsiaTheme="minorHAnsi"/>
          <w:sz w:val="28"/>
          <w:szCs w:val="28"/>
          <w:lang w:eastAsia="en-US"/>
        </w:rPr>
      </w:pPr>
      <w:r w:rsidRPr="004E1964">
        <w:rPr>
          <w:rFonts w:eastAsiaTheme="minorHAnsi"/>
          <w:sz w:val="28"/>
          <w:szCs w:val="28"/>
          <w:lang w:eastAsia="en-US"/>
        </w:rPr>
        <w:t>«</w:t>
      </w:r>
      <w:r w:rsidRPr="004E1964">
        <w:rPr>
          <w:sz w:val="28"/>
          <w:szCs w:val="28"/>
        </w:rPr>
        <w:t>Для замещения должностей муниципальной службы устанавливаются следующие типовые квалификационные требования:</w:t>
      </w:r>
    </w:p>
    <w:p w14:paraId="1894C8FF" w14:textId="24EDCD71"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lastRenderedPageBreak/>
        <w:t xml:space="preserve">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Pr>
          <w:rFonts w:eastAsiaTheme="minorHAnsi"/>
          <w:sz w:val="28"/>
          <w:szCs w:val="28"/>
          <w:lang w:eastAsia="en-US"/>
        </w:rPr>
        <w:t>специалитета</w:t>
      </w:r>
      <w:proofErr w:type="spellEnd"/>
      <w:r>
        <w:rPr>
          <w:rFonts w:eastAsiaTheme="minorHAnsi"/>
          <w:sz w:val="28"/>
          <w:szCs w:val="28"/>
          <w:lang w:eastAsia="en-US"/>
        </w:rPr>
        <w:t>, магистратуры.</w:t>
      </w:r>
    </w:p>
    <w:p w14:paraId="1EEF9BEE"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14:paraId="693DC343"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14:paraId="5A21E14E" w14:textId="77777777" w:rsidR="004E1964" w:rsidRDefault="004E1964" w:rsidP="004E1964">
      <w:pPr>
        <w:widowControl/>
        <w:spacing w:line="360" w:lineRule="auto"/>
        <w:ind w:firstLine="539"/>
        <w:jc w:val="both"/>
        <w:rPr>
          <w:rFonts w:eastAsiaTheme="minorHAnsi"/>
          <w:sz w:val="28"/>
          <w:szCs w:val="28"/>
          <w:lang w:eastAsia="en-US"/>
        </w:rPr>
      </w:pPr>
    </w:p>
    <w:p w14:paraId="0178DE53" w14:textId="0D539258"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К стажу муниципальной службы или стажу работы по специальности устанавливаются следующие требования:</w:t>
      </w:r>
    </w:p>
    <w:p w14:paraId="14F5C8BB"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14:paraId="342278B7"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14:paraId="297DCE19"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14:paraId="40442318" w14:textId="77777777" w:rsidR="004E1964" w:rsidRDefault="004E1964" w:rsidP="004E1964">
      <w:pPr>
        <w:widowControl/>
        <w:spacing w:line="360" w:lineRule="auto"/>
        <w:ind w:firstLine="539"/>
        <w:jc w:val="both"/>
        <w:rPr>
          <w:rFonts w:eastAsiaTheme="minorHAnsi"/>
          <w:sz w:val="28"/>
          <w:szCs w:val="28"/>
          <w:lang w:eastAsia="en-US"/>
        </w:rPr>
      </w:pPr>
    </w:p>
    <w:p w14:paraId="5A586D75" w14:textId="60CD5509"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14:paraId="0D6C17EE"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 высшего образования;</w:t>
      </w:r>
    </w:p>
    <w:p w14:paraId="06DECF58"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lastRenderedPageBreak/>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14:paraId="2CC51A31"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для председателя контрольно-счетного органа муниципального образования - не менее двух лет;</w:t>
      </w:r>
    </w:p>
    <w:p w14:paraId="208A9E9F" w14:textId="77777777"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для заместителя председателя и аудиторов контрольно-счетного органа муниципального образования - не менее одного года.</w:t>
      </w:r>
    </w:p>
    <w:p w14:paraId="4207BCFE" w14:textId="77777777" w:rsidR="004E1964" w:rsidRDefault="004E1964" w:rsidP="004E1964">
      <w:pPr>
        <w:widowControl/>
        <w:spacing w:line="360" w:lineRule="auto"/>
        <w:ind w:firstLine="539"/>
        <w:jc w:val="both"/>
        <w:rPr>
          <w:rFonts w:eastAsiaTheme="minorHAnsi"/>
          <w:sz w:val="28"/>
          <w:szCs w:val="28"/>
          <w:lang w:eastAsia="en-US"/>
        </w:rPr>
      </w:pPr>
    </w:p>
    <w:p w14:paraId="00F404EB" w14:textId="11032DFB"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настоящем Законе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B283F5B" w14:textId="77777777" w:rsidR="004E1964" w:rsidRDefault="004E1964" w:rsidP="004E1964">
      <w:pPr>
        <w:widowControl/>
        <w:spacing w:line="360" w:lineRule="auto"/>
        <w:ind w:firstLine="539"/>
        <w:jc w:val="both"/>
        <w:rPr>
          <w:rFonts w:eastAsiaTheme="minorHAnsi"/>
          <w:sz w:val="28"/>
          <w:szCs w:val="28"/>
          <w:lang w:eastAsia="en-US"/>
        </w:rPr>
      </w:pPr>
    </w:p>
    <w:p w14:paraId="2C6D65F7" w14:textId="3DEA28B3"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t>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стажу работы.</w:t>
      </w:r>
    </w:p>
    <w:p w14:paraId="2D91DDDF" w14:textId="77777777" w:rsidR="004E1964" w:rsidRDefault="004E1964" w:rsidP="004E1964">
      <w:pPr>
        <w:widowControl/>
        <w:spacing w:line="360" w:lineRule="auto"/>
        <w:ind w:firstLine="539"/>
        <w:jc w:val="both"/>
        <w:rPr>
          <w:rFonts w:eastAsiaTheme="minorHAnsi"/>
          <w:sz w:val="28"/>
          <w:szCs w:val="28"/>
          <w:lang w:eastAsia="en-US"/>
        </w:rPr>
      </w:pPr>
    </w:p>
    <w:p w14:paraId="7BED9037" w14:textId="44EAFFBD" w:rsidR="004E1964" w:rsidRDefault="004E1964" w:rsidP="004E1964">
      <w:pPr>
        <w:widowControl/>
        <w:spacing w:line="360" w:lineRule="auto"/>
        <w:ind w:firstLine="539"/>
        <w:jc w:val="both"/>
        <w:rPr>
          <w:rFonts w:eastAsiaTheme="minorHAnsi"/>
          <w:sz w:val="28"/>
          <w:szCs w:val="28"/>
          <w:lang w:eastAsia="en-US"/>
        </w:rPr>
      </w:pPr>
      <w:r>
        <w:rPr>
          <w:rFonts w:eastAsiaTheme="minorHAnsi"/>
          <w:sz w:val="28"/>
          <w:szCs w:val="28"/>
          <w:lang w:eastAsia="en-US"/>
        </w:rPr>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14:paraId="6EC5F3C1" w14:textId="0661C7A3" w:rsidR="00383428" w:rsidRPr="004E1964" w:rsidRDefault="004E1964" w:rsidP="004E1964">
      <w:pPr>
        <w:widowControl/>
        <w:ind w:firstLine="540"/>
        <w:jc w:val="both"/>
        <w:rPr>
          <w:rFonts w:eastAsiaTheme="minorHAnsi"/>
          <w:sz w:val="28"/>
          <w:szCs w:val="28"/>
          <w:lang w:eastAsia="en-US"/>
        </w:rPr>
      </w:pPr>
      <w:r>
        <w:rPr>
          <w:rFonts w:eastAsiaTheme="minorHAnsi"/>
          <w:sz w:val="28"/>
          <w:szCs w:val="28"/>
          <w:lang w:eastAsia="en-US"/>
        </w:rPr>
        <w:t xml:space="preserve"> </w:t>
      </w:r>
    </w:p>
    <w:p w14:paraId="412BB68A" w14:textId="634D129A" w:rsidR="004E1964" w:rsidRPr="00DD20D5" w:rsidRDefault="004E1964" w:rsidP="004E1964">
      <w:pPr>
        <w:tabs>
          <w:tab w:val="left" w:pos="-142"/>
        </w:tabs>
        <w:spacing w:line="360" w:lineRule="auto"/>
        <w:jc w:val="both"/>
        <w:rPr>
          <w:sz w:val="28"/>
          <w:szCs w:val="28"/>
        </w:rPr>
      </w:pPr>
      <w:r>
        <w:rPr>
          <w:sz w:val="28"/>
          <w:szCs w:val="28"/>
        </w:rPr>
        <w:tab/>
      </w:r>
      <w:r w:rsidR="007C10D4">
        <w:rPr>
          <w:sz w:val="28"/>
          <w:szCs w:val="28"/>
        </w:rPr>
        <w:t xml:space="preserve">3. </w:t>
      </w:r>
      <w:r w:rsidR="00AF78E7" w:rsidRPr="00496846">
        <w:rPr>
          <w:sz w:val="28"/>
          <w:szCs w:val="28"/>
        </w:rPr>
        <w:t xml:space="preserve"> Опубликовать настоящее решение</w:t>
      </w:r>
      <w:r w:rsidR="00E549DB">
        <w:rPr>
          <w:sz w:val="28"/>
          <w:szCs w:val="28"/>
        </w:rPr>
        <w:t xml:space="preserve"> </w:t>
      </w:r>
      <w:r>
        <w:rPr>
          <w:sz w:val="28"/>
          <w:szCs w:val="28"/>
        </w:rPr>
        <w:t xml:space="preserve">на официальном сайте администрации сельского поселения Красный </w:t>
      </w:r>
      <w:proofErr w:type="gramStart"/>
      <w:r>
        <w:rPr>
          <w:sz w:val="28"/>
          <w:szCs w:val="28"/>
        </w:rPr>
        <w:t>Яр  в</w:t>
      </w:r>
      <w:proofErr w:type="gramEnd"/>
      <w:r>
        <w:rPr>
          <w:sz w:val="28"/>
          <w:szCs w:val="28"/>
        </w:rPr>
        <w:t xml:space="preserve"> сети Интернет http://www.kryarposelenie.ru.</w:t>
      </w:r>
    </w:p>
    <w:p w14:paraId="414027D4" w14:textId="72A864B0" w:rsidR="00AF78E7" w:rsidRDefault="00AF78E7" w:rsidP="00E549DB">
      <w:pPr>
        <w:suppressAutoHyphens/>
        <w:spacing w:line="360" w:lineRule="auto"/>
        <w:jc w:val="both"/>
        <w:rPr>
          <w:sz w:val="28"/>
          <w:szCs w:val="28"/>
        </w:rPr>
      </w:pPr>
    </w:p>
    <w:p w14:paraId="4D53AD76" w14:textId="77777777" w:rsidR="00AF78E7" w:rsidRDefault="007C10D4" w:rsidP="004E1964">
      <w:pPr>
        <w:shd w:val="clear" w:color="auto" w:fill="FFFFFF"/>
        <w:spacing w:line="360" w:lineRule="auto"/>
        <w:ind w:firstLine="708"/>
        <w:jc w:val="both"/>
        <w:rPr>
          <w:sz w:val="28"/>
          <w:szCs w:val="28"/>
        </w:rPr>
      </w:pPr>
      <w:r>
        <w:rPr>
          <w:sz w:val="28"/>
          <w:szCs w:val="28"/>
        </w:rPr>
        <w:t>4</w:t>
      </w:r>
      <w:r w:rsidR="00AF78E7" w:rsidRPr="00496846">
        <w:rPr>
          <w:sz w:val="28"/>
          <w:szCs w:val="28"/>
        </w:rPr>
        <w:t xml:space="preserve">. Настоящее решение вступает в силу со дня его официального опубликования. </w:t>
      </w:r>
    </w:p>
    <w:p w14:paraId="1E325831" w14:textId="77777777" w:rsidR="00AD4B95" w:rsidRDefault="00AD4B95" w:rsidP="00E549DB">
      <w:pPr>
        <w:shd w:val="clear" w:color="auto" w:fill="FFFFFF"/>
        <w:spacing w:line="360" w:lineRule="auto"/>
        <w:jc w:val="both"/>
        <w:rPr>
          <w:sz w:val="28"/>
          <w:szCs w:val="28"/>
        </w:rPr>
      </w:pPr>
    </w:p>
    <w:p w14:paraId="77A25CDF" w14:textId="1EE2C1E3" w:rsidR="00B8608F" w:rsidRDefault="00AD4B95" w:rsidP="004E1964">
      <w:pPr>
        <w:shd w:val="clear" w:color="auto" w:fill="FFFFFF"/>
        <w:spacing w:after="468" w:line="482" w:lineRule="exact"/>
        <w:ind w:firstLine="708"/>
        <w:jc w:val="both"/>
        <w:rPr>
          <w:color w:val="000000"/>
          <w:sz w:val="28"/>
          <w:szCs w:val="28"/>
        </w:rPr>
      </w:pPr>
      <w:r>
        <w:rPr>
          <w:color w:val="000000"/>
          <w:sz w:val="28"/>
          <w:szCs w:val="28"/>
        </w:rPr>
        <w:t>5</w:t>
      </w:r>
      <w:r w:rsidR="00666ED2" w:rsidRPr="00BF5D89">
        <w:rPr>
          <w:color w:val="000000"/>
          <w:sz w:val="28"/>
          <w:szCs w:val="28"/>
        </w:rPr>
        <w:t>.  Направить настоящее решение прокурору Красноярского района.</w:t>
      </w:r>
    </w:p>
    <w:p w14:paraId="199C5DAF" w14:textId="77777777" w:rsidR="00E549DB" w:rsidRDefault="00E549DB" w:rsidP="00E549DB">
      <w:pPr>
        <w:shd w:val="clear" w:color="auto" w:fill="FFFFFF"/>
        <w:spacing w:after="468" w:line="482" w:lineRule="exact"/>
        <w:jc w:val="both"/>
        <w:rPr>
          <w:color w:val="000000"/>
          <w:sz w:val="28"/>
          <w:szCs w:val="28"/>
        </w:rPr>
      </w:pPr>
    </w:p>
    <w:p w14:paraId="1EC2D17A" w14:textId="77777777" w:rsidR="00E549DB" w:rsidRPr="00CD6CA5" w:rsidRDefault="00E549DB" w:rsidP="00E549DB">
      <w:pPr>
        <w:shd w:val="clear" w:color="auto" w:fill="FFFFFF"/>
        <w:spacing w:after="468" w:line="482" w:lineRule="exact"/>
        <w:jc w:val="both"/>
        <w:rPr>
          <w:color w:val="000000"/>
          <w:sz w:val="28"/>
          <w:szCs w:val="28"/>
        </w:rPr>
      </w:pPr>
    </w:p>
    <w:p w14:paraId="2AD1C263" w14:textId="77777777" w:rsidR="00AF78E7" w:rsidRPr="00E605CD" w:rsidRDefault="00AF78E7" w:rsidP="00AF78E7">
      <w:pPr>
        <w:shd w:val="clear" w:color="auto" w:fill="FFFFFF"/>
        <w:ind w:firstLine="709"/>
        <w:jc w:val="both"/>
        <w:rPr>
          <w:color w:val="000000"/>
          <w:spacing w:val="-1"/>
          <w:sz w:val="28"/>
          <w:szCs w:val="28"/>
        </w:rPr>
      </w:pPr>
    </w:p>
    <w:tbl>
      <w:tblPr>
        <w:tblW w:w="0" w:type="auto"/>
        <w:jc w:val="center"/>
        <w:tblLayout w:type="fixed"/>
        <w:tblLook w:val="0000" w:firstRow="0" w:lastRow="0" w:firstColumn="0" w:lastColumn="0" w:noHBand="0" w:noVBand="0"/>
      </w:tblPr>
      <w:tblGrid>
        <w:gridCol w:w="5505"/>
        <w:gridCol w:w="4935"/>
      </w:tblGrid>
      <w:tr w:rsidR="00B8608F" w:rsidRPr="00D13E10" w14:paraId="40B9E152" w14:textId="77777777" w:rsidTr="001240E3">
        <w:trPr>
          <w:jc w:val="center"/>
        </w:trPr>
        <w:tc>
          <w:tcPr>
            <w:tcW w:w="5505" w:type="dxa"/>
            <w:shd w:val="clear" w:color="auto" w:fill="auto"/>
          </w:tcPr>
          <w:p w14:paraId="4C1B0EAE" w14:textId="6FB7BC47" w:rsidR="00B8608F" w:rsidRPr="00D13E10" w:rsidRDefault="004E1964" w:rsidP="001240E3">
            <w:pPr>
              <w:suppressAutoHyphens/>
              <w:jc w:val="center"/>
              <w:rPr>
                <w:b/>
                <w:sz w:val="28"/>
                <w:szCs w:val="28"/>
              </w:rPr>
            </w:pPr>
            <w:r>
              <w:rPr>
                <w:b/>
                <w:sz w:val="28"/>
                <w:szCs w:val="28"/>
              </w:rPr>
              <w:t>Заместитель Председателя</w:t>
            </w:r>
            <w:r w:rsidR="00B8608F" w:rsidRPr="00D13E10">
              <w:rPr>
                <w:b/>
                <w:sz w:val="28"/>
                <w:szCs w:val="28"/>
              </w:rPr>
              <w:t xml:space="preserve"> </w:t>
            </w:r>
          </w:p>
          <w:p w14:paraId="450F0453" w14:textId="77777777" w:rsidR="00B8608F" w:rsidRPr="00D13E10" w:rsidRDefault="00B8608F" w:rsidP="001240E3">
            <w:pPr>
              <w:suppressAutoHyphens/>
              <w:jc w:val="center"/>
              <w:rPr>
                <w:b/>
                <w:sz w:val="28"/>
                <w:szCs w:val="28"/>
              </w:rPr>
            </w:pPr>
            <w:r w:rsidRPr="00D13E10">
              <w:rPr>
                <w:b/>
                <w:sz w:val="28"/>
                <w:szCs w:val="28"/>
              </w:rPr>
              <w:t xml:space="preserve">Собрания представителей </w:t>
            </w:r>
          </w:p>
          <w:p w14:paraId="6C25B932" w14:textId="77777777" w:rsidR="00B8608F" w:rsidRPr="00D13E10" w:rsidRDefault="00B8608F" w:rsidP="001240E3">
            <w:pPr>
              <w:suppressAutoHyphens/>
              <w:spacing w:after="120"/>
              <w:jc w:val="center"/>
              <w:rPr>
                <w:b/>
                <w:sz w:val="28"/>
                <w:szCs w:val="28"/>
              </w:rPr>
            </w:pPr>
            <w:r w:rsidRPr="00D13E10">
              <w:rPr>
                <w:b/>
                <w:sz w:val="28"/>
                <w:szCs w:val="28"/>
              </w:rPr>
              <w:t xml:space="preserve">сельского поселения Красный Яр муниципального района Красноярский Самарской области </w:t>
            </w:r>
          </w:p>
          <w:p w14:paraId="7E3E9338" w14:textId="15BF1EC0" w:rsidR="00B8608F" w:rsidRPr="00D13E10" w:rsidRDefault="00B8608F" w:rsidP="004E1964">
            <w:pPr>
              <w:suppressAutoHyphens/>
              <w:jc w:val="center"/>
              <w:rPr>
                <w:b/>
                <w:sz w:val="28"/>
                <w:szCs w:val="28"/>
              </w:rPr>
            </w:pPr>
            <w:r w:rsidRPr="00D13E10">
              <w:rPr>
                <w:b/>
                <w:sz w:val="28"/>
                <w:szCs w:val="28"/>
              </w:rPr>
              <w:t xml:space="preserve">_______________ </w:t>
            </w:r>
            <w:r w:rsidR="004E1964">
              <w:rPr>
                <w:b/>
                <w:sz w:val="28"/>
                <w:szCs w:val="28"/>
              </w:rPr>
              <w:t>Т.М. Хрипунова</w:t>
            </w:r>
          </w:p>
        </w:tc>
        <w:tc>
          <w:tcPr>
            <w:tcW w:w="4935" w:type="dxa"/>
            <w:shd w:val="clear" w:color="auto" w:fill="auto"/>
          </w:tcPr>
          <w:p w14:paraId="41A2C673" w14:textId="77777777" w:rsidR="00B8608F" w:rsidRPr="00D13E10" w:rsidRDefault="00B8608F" w:rsidP="001240E3">
            <w:pPr>
              <w:suppressAutoHyphens/>
              <w:jc w:val="center"/>
              <w:rPr>
                <w:b/>
                <w:sz w:val="28"/>
                <w:szCs w:val="28"/>
              </w:rPr>
            </w:pPr>
            <w:r w:rsidRPr="00D13E10">
              <w:rPr>
                <w:b/>
                <w:sz w:val="28"/>
                <w:szCs w:val="28"/>
              </w:rPr>
              <w:t xml:space="preserve">Глава </w:t>
            </w:r>
          </w:p>
          <w:p w14:paraId="1CA41467" w14:textId="77777777" w:rsidR="00B8608F" w:rsidRPr="00D13E10" w:rsidRDefault="00B8608F" w:rsidP="001240E3">
            <w:pPr>
              <w:suppressAutoHyphens/>
              <w:jc w:val="center"/>
              <w:rPr>
                <w:b/>
                <w:sz w:val="28"/>
                <w:szCs w:val="28"/>
              </w:rPr>
            </w:pPr>
            <w:r w:rsidRPr="00D13E10">
              <w:rPr>
                <w:b/>
                <w:sz w:val="28"/>
                <w:szCs w:val="28"/>
              </w:rPr>
              <w:t>сельского поселения</w:t>
            </w:r>
          </w:p>
          <w:p w14:paraId="5DAF791A" w14:textId="77777777" w:rsidR="00B8608F" w:rsidRPr="00D13E10" w:rsidRDefault="00B8608F" w:rsidP="001240E3">
            <w:pPr>
              <w:suppressAutoHyphens/>
              <w:jc w:val="center"/>
              <w:rPr>
                <w:b/>
                <w:sz w:val="28"/>
                <w:szCs w:val="28"/>
              </w:rPr>
            </w:pPr>
            <w:r w:rsidRPr="00D13E10">
              <w:rPr>
                <w:b/>
                <w:sz w:val="28"/>
                <w:szCs w:val="28"/>
              </w:rPr>
              <w:t>Красный Яр</w:t>
            </w:r>
          </w:p>
          <w:p w14:paraId="2FC5B170" w14:textId="77777777" w:rsidR="00B8608F" w:rsidRPr="00D13E10" w:rsidRDefault="00B8608F" w:rsidP="001240E3">
            <w:pPr>
              <w:suppressAutoHyphens/>
              <w:jc w:val="center"/>
              <w:rPr>
                <w:b/>
                <w:sz w:val="28"/>
                <w:szCs w:val="28"/>
              </w:rPr>
            </w:pPr>
            <w:r w:rsidRPr="00D13E10">
              <w:rPr>
                <w:b/>
                <w:sz w:val="28"/>
                <w:szCs w:val="28"/>
              </w:rPr>
              <w:t>муниципального района</w:t>
            </w:r>
          </w:p>
          <w:p w14:paraId="4E34EB1B" w14:textId="77777777" w:rsidR="00B8608F" w:rsidRPr="00D13E10" w:rsidRDefault="00B8608F" w:rsidP="001240E3">
            <w:pPr>
              <w:suppressAutoHyphens/>
              <w:spacing w:after="120"/>
              <w:jc w:val="center"/>
              <w:rPr>
                <w:b/>
                <w:sz w:val="28"/>
                <w:szCs w:val="28"/>
              </w:rPr>
            </w:pPr>
            <w:r w:rsidRPr="00D13E10">
              <w:rPr>
                <w:b/>
                <w:sz w:val="28"/>
                <w:szCs w:val="28"/>
              </w:rPr>
              <w:t>Красноярский Самарской области</w:t>
            </w:r>
          </w:p>
          <w:p w14:paraId="5F2C4758" w14:textId="77777777" w:rsidR="00B8608F" w:rsidRPr="00D13E10" w:rsidRDefault="00B8608F" w:rsidP="001240E3">
            <w:pPr>
              <w:suppressAutoHyphens/>
              <w:jc w:val="center"/>
              <w:rPr>
                <w:sz w:val="28"/>
                <w:szCs w:val="28"/>
              </w:rPr>
            </w:pPr>
            <w:r w:rsidRPr="00D13E10">
              <w:rPr>
                <w:b/>
                <w:sz w:val="28"/>
                <w:szCs w:val="28"/>
              </w:rPr>
              <w:t>_______________ А.Г. Бушов</w:t>
            </w:r>
          </w:p>
        </w:tc>
      </w:tr>
    </w:tbl>
    <w:p w14:paraId="3605E546" w14:textId="77777777" w:rsidR="00070FD5" w:rsidRDefault="00070FD5" w:rsidP="007C10D4">
      <w:pPr>
        <w:shd w:val="clear" w:color="auto" w:fill="FFFFFF"/>
      </w:pPr>
    </w:p>
    <w:p w14:paraId="615F729D" w14:textId="77777777" w:rsidR="00050E9D" w:rsidRDefault="00050E9D" w:rsidP="007C10D4">
      <w:pPr>
        <w:shd w:val="clear" w:color="auto" w:fill="FFFFFF"/>
      </w:pPr>
    </w:p>
    <w:p w14:paraId="25BCCBB3" w14:textId="77777777" w:rsidR="00050E9D" w:rsidRDefault="00050E9D" w:rsidP="007C10D4">
      <w:pPr>
        <w:shd w:val="clear" w:color="auto" w:fill="FFFFFF"/>
      </w:pPr>
    </w:p>
    <w:p w14:paraId="56DF63A0" w14:textId="77777777" w:rsidR="00050E9D" w:rsidRDefault="00050E9D" w:rsidP="007C10D4">
      <w:pPr>
        <w:shd w:val="clear" w:color="auto" w:fill="FFFFFF"/>
      </w:pPr>
    </w:p>
    <w:p w14:paraId="52FDC38C" w14:textId="77777777" w:rsidR="00050E9D" w:rsidRDefault="00050E9D" w:rsidP="007C10D4">
      <w:pPr>
        <w:shd w:val="clear" w:color="auto" w:fill="FFFFFF"/>
      </w:pPr>
    </w:p>
    <w:p w14:paraId="6C43A434" w14:textId="77777777" w:rsidR="00050E9D" w:rsidRDefault="00050E9D" w:rsidP="007C10D4">
      <w:pPr>
        <w:shd w:val="clear" w:color="auto" w:fill="FFFFFF"/>
      </w:pPr>
    </w:p>
    <w:p w14:paraId="79FF50A1" w14:textId="77777777" w:rsidR="00050E9D" w:rsidRDefault="00050E9D" w:rsidP="007C10D4">
      <w:pPr>
        <w:shd w:val="clear" w:color="auto" w:fill="FFFFFF"/>
      </w:pPr>
    </w:p>
    <w:p w14:paraId="52C52680" w14:textId="77777777" w:rsidR="00050E9D" w:rsidRDefault="00050E9D" w:rsidP="007C10D4">
      <w:pPr>
        <w:shd w:val="clear" w:color="auto" w:fill="FFFFFF"/>
      </w:pPr>
    </w:p>
    <w:p w14:paraId="7062D9A2" w14:textId="77777777" w:rsidR="00050E9D" w:rsidRDefault="00050E9D" w:rsidP="007C10D4">
      <w:pPr>
        <w:shd w:val="clear" w:color="auto" w:fill="FFFFFF"/>
      </w:pPr>
    </w:p>
    <w:p w14:paraId="1B441397" w14:textId="77777777" w:rsidR="00050E9D" w:rsidRDefault="00050E9D" w:rsidP="007C10D4">
      <w:pPr>
        <w:shd w:val="clear" w:color="auto" w:fill="FFFFFF"/>
      </w:pPr>
    </w:p>
    <w:p w14:paraId="1DB04586" w14:textId="77777777" w:rsidR="00050E9D" w:rsidRDefault="00050E9D" w:rsidP="007C10D4">
      <w:pPr>
        <w:shd w:val="clear" w:color="auto" w:fill="FFFFFF"/>
      </w:pPr>
    </w:p>
    <w:p w14:paraId="4BC371B4" w14:textId="77777777" w:rsidR="002A5649" w:rsidRDefault="002A5649" w:rsidP="007C10D4">
      <w:pPr>
        <w:shd w:val="clear" w:color="auto" w:fill="FFFFFF"/>
      </w:pPr>
    </w:p>
    <w:p w14:paraId="45F4BB2D" w14:textId="1F323C47" w:rsidR="004A07ED" w:rsidRPr="00B22F99" w:rsidRDefault="003D1DED" w:rsidP="002A5649">
      <w:pPr>
        <w:pStyle w:val="ab"/>
        <w:tabs>
          <w:tab w:val="clear" w:pos="4677"/>
          <w:tab w:val="left" w:pos="4678"/>
        </w:tabs>
        <w:ind w:left="4678"/>
        <w:jc w:val="center"/>
      </w:pPr>
      <w:r>
        <w:t>Утверждено</w:t>
      </w:r>
    </w:p>
    <w:p w14:paraId="58BD9366" w14:textId="31DDFCED" w:rsidR="004A07ED" w:rsidRPr="00B22F99" w:rsidRDefault="003D1DED" w:rsidP="002A5649">
      <w:pPr>
        <w:pStyle w:val="ab"/>
        <w:tabs>
          <w:tab w:val="clear" w:pos="4677"/>
          <w:tab w:val="left" w:pos="4678"/>
        </w:tabs>
        <w:ind w:left="4678"/>
        <w:jc w:val="center"/>
      </w:pPr>
      <w:r>
        <w:t>решением</w:t>
      </w:r>
      <w:r w:rsidR="004A07ED" w:rsidRPr="00B22F99">
        <w:t xml:space="preserve"> Собрания представителей</w:t>
      </w:r>
    </w:p>
    <w:p w14:paraId="7BCC9907" w14:textId="77777777" w:rsidR="004A07ED" w:rsidRPr="00B22F99" w:rsidRDefault="004A07ED" w:rsidP="002A5649">
      <w:pPr>
        <w:pStyle w:val="ab"/>
        <w:tabs>
          <w:tab w:val="clear" w:pos="4677"/>
          <w:tab w:val="left" w:pos="4678"/>
        </w:tabs>
        <w:ind w:left="4678"/>
        <w:jc w:val="center"/>
      </w:pPr>
      <w:r w:rsidRPr="00B22F99">
        <w:rPr>
          <w:noProof/>
        </w:rPr>
        <w:lastRenderedPageBreak/>
        <w:t>сельского</w:t>
      </w:r>
      <w:r w:rsidRPr="00B22F99">
        <w:t xml:space="preserve"> поселения </w:t>
      </w:r>
      <w:r>
        <w:rPr>
          <w:noProof/>
        </w:rPr>
        <w:t>Красный Яр</w:t>
      </w:r>
    </w:p>
    <w:p w14:paraId="73178DBD" w14:textId="77777777" w:rsidR="004A07ED" w:rsidRPr="00B22F99" w:rsidRDefault="004A07ED" w:rsidP="002A5649">
      <w:pPr>
        <w:pStyle w:val="ab"/>
        <w:tabs>
          <w:tab w:val="clear" w:pos="4677"/>
          <w:tab w:val="left" w:pos="4678"/>
        </w:tabs>
        <w:ind w:left="4678"/>
        <w:jc w:val="center"/>
      </w:pPr>
      <w:r w:rsidRPr="00B22F99">
        <w:t xml:space="preserve">муниципального района </w:t>
      </w:r>
      <w:r w:rsidRPr="00B22F99">
        <w:rPr>
          <w:noProof/>
        </w:rPr>
        <w:t>Красноярский</w:t>
      </w:r>
    </w:p>
    <w:p w14:paraId="69A57096" w14:textId="77777777" w:rsidR="004A07ED" w:rsidRPr="00B22F99" w:rsidRDefault="004A07ED" w:rsidP="002A5649">
      <w:pPr>
        <w:pStyle w:val="ab"/>
        <w:tabs>
          <w:tab w:val="clear" w:pos="4677"/>
          <w:tab w:val="left" w:pos="4678"/>
        </w:tabs>
        <w:ind w:left="4678"/>
        <w:jc w:val="center"/>
      </w:pPr>
      <w:r w:rsidRPr="00B22F99">
        <w:t xml:space="preserve">Самарской области </w:t>
      </w:r>
    </w:p>
    <w:p w14:paraId="0ADD1E1C" w14:textId="3184F848" w:rsidR="004A07ED" w:rsidRDefault="004A07ED" w:rsidP="002A5649">
      <w:pPr>
        <w:pStyle w:val="ab"/>
        <w:tabs>
          <w:tab w:val="clear" w:pos="4677"/>
          <w:tab w:val="left" w:pos="4678"/>
        </w:tabs>
        <w:ind w:left="4678"/>
        <w:jc w:val="center"/>
      </w:pPr>
      <w:r>
        <w:t>о</w:t>
      </w:r>
      <w:r w:rsidRPr="00B22F99">
        <w:t>т</w:t>
      </w:r>
      <w:r>
        <w:t xml:space="preserve"> 14 апреля 2016</w:t>
      </w:r>
      <w:r w:rsidRPr="00B22F99">
        <w:t xml:space="preserve"> года № </w:t>
      </w:r>
      <w:r>
        <w:t>18</w:t>
      </w:r>
    </w:p>
    <w:p w14:paraId="51768FAB" w14:textId="6054624D" w:rsidR="003D1DED" w:rsidRPr="003D1DED" w:rsidRDefault="003D1DED" w:rsidP="002A5649">
      <w:pPr>
        <w:pStyle w:val="ab"/>
        <w:tabs>
          <w:tab w:val="clear" w:pos="4677"/>
          <w:tab w:val="left" w:pos="4678"/>
        </w:tabs>
        <w:ind w:left="4678"/>
        <w:jc w:val="center"/>
        <w:rPr>
          <w:i/>
        </w:rPr>
      </w:pPr>
      <w:r w:rsidRPr="003D1DED">
        <w:rPr>
          <w:i/>
        </w:rPr>
        <w:t>(с изм. от 22.02.2017 № 9)</w:t>
      </w:r>
    </w:p>
    <w:p w14:paraId="7F2C86C7" w14:textId="77777777" w:rsidR="00050E9D" w:rsidRPr="004A07ED" w:rsidRDefault="00050E9D" w:rsidP="007C10D4">
      <w:pPr>
        <w:shd w:val="clear" w:color="auto" w:fill="FFFFFF"/>
        <w:rPr>
          <w:sz w:val="28"/>
          <w:szCs w:val="28"/>
        </w:rPr>
      </w:pPr>
    </w:p>
    <w:p w14:paraId="15AA77C3" w14:textId="77777777" w:rsidR="00050E9D" w:rsidRDefault="00050E9D" w:rsidP="00050E9D">
      <w:pPr>
        <w:jc w:val="center"/>
        <w:rPr>
          <w:b/>
          <w:sz w:val="28"/>
          <w:szCs w:val="28"/>
        </w:rPr>
      </w:pPr>
      <w:r w:rsidRPr="004A07ED">
        <w:rPr>
          <w:b/>
          <w:sz w:val="28"/>
          <w:szCs w:val="28"/>
        </w:rPr>
        <w:t>ПОЛОЖЕНИЕ</w:t>
      </w:r>
    </w:p>
    <w:p w14:paraId="47C11E8C" w14:textId="064A7E6F" w:rsidR="00050E9D" w:rsidRPr="004A07ED" w:rsidRDefault="00050E9D" w:rsidP="00050E9D">
      <w:pPr>
        <w:jc w:val="center"/>
        <w:rPr>
          <w:b/>
          <w:sz w:val="28"/>
          <w:szCs w:val="28"/>
        </w:rPr>
      </w:pPr>
      <w:r w:rsidRPr="004A07ED">
        <w:rPr>
          <w:b/>
          <w:sz w:val="28"/>
          <w:szCs w:val="28"/>
        </w:rPr>
        <w:t>О КВАЛИФИКАЦИОННЫХ ТРЕБОВАНИЯХ К ГРАЖДАНАМ, ПРЕТЕНДУЮЩИМ НА ЗАМЕЩЕНИЕ МУНИЦИПАЛЬНЫХ ДОЛЖНОСТЕЙ И ДОЛЖНОСТЕЙ МУНИЦИПАЛЬНОЙ СЛУЖБЫ СЕЛЬСКОГО ПОСЕЛЕНИ</w:t>
      </w:r>
      <w:r w:rsidR="002A5649">
        <w:rPr>
          <w:b/>
          <w:sz w:val="28"/>
          <w:szCs w:val="28"/>
        </w:rPr>
        <w:t>Я КРАСНЫЙ ЯР МУНИЦИПАЛЬНОГО РАЙО</w:t>
      </w:r>
      <w:r w:rsidRPr="004A07ED">
        <w:rPr>
          <w:b/>
          <w:sz w:val="28"/>
          <w:szCs w:val="28"/>
        </w:rPr>
        <w:t>НА КРАСНОЯРСКИЙ САМАРСКОЙ ОБЛАСТИ</w:t>
      </w:r>
    </w:p>
    <w:p w14:paraId="0E3D30C7" w14:textId="77777777" w:rsidR="004A07ED" w:rsidRDefault="004A07ED" w:rsidP="00050E9D">
      <w:pPr>
        <w:jc w:val="both"/>
        <w:rPr>
          <w:b/>
          <w:sz w:val="28"/>
          <w:szCs w:val="28"/>
        </w:rPr>
      </w:pPr>
    </w:p>
    <w:p w14:paraId="56BDCF3A" w14:textId="76731A1A" w:rsidR="00050E9D" w:rsidRDefault="00050E9D" w:rsidP="004A07ED">
      <w:pPr>
        <w:jc w:val="center"/>
        <w:rPr>
          <w:b/>
          <w:sz w:val="28"/>
          <w:szCs w:val="28"/>
        </w:rPr>
      </w:pPr>
      <w:r w:rsidRPr="004A07ED">
        <w:rPr>
          <w:b/>
          <w:sz w:val="28"/>
          <w:szCs w:val="28"/>
        </w:rPr>
        <w:t>1. Общие положения</w:t>
      </w:r>
      <w:r w:rsidR="004A07ED">
        <w:rPr>
          <w:b/>
          <w:sz w:val="28"/>
          <w:szCs w:val="28"/>
        </w:rPr>
        <w:t>.</w:t>
      </w:r>
    </w:p>
    <w:p w14:paraId="26835530" w14:textId="77777777" w:rsidR="002A5649" w:rsidRDefault="002A5649" w:rsidP="004A07ED">
      <w:pPr>
        <w:jc w:val="center"/>
        <w:rPr>
          <w:b/>
          <w:sz w:val="28"/>
          <w:szCs w:val="28"/>
        </w:rPr>
      </w:pPr>
    </w:p>
    <w:p w14:paraId="4AC3D343" w14:textId="77777777" w:rsidR="00050E9D" w:rsidRDefault="00050E9D" w:rsidP="000E556A">
      <w:pPr>
        <w:spacing w:line="360" w:lineRule="auto"/>
        <w:jc w:val="both"/>
        <w:rPr>
          <w:sz w:val="28"/>
          <w:szCs w:val="28"/>
        </w:rPr>
      </w:pPr>
      <w:r w:rsidRPr="004A07ED">
        <w:rPr>
          <w:sz w:val="28"/>
          <w:szCs w:val="28"/>
        </w:rPr>
        <w:t>1.1. Настоящее Положение определяет перечень квалификационных требований к должностям муниципальной службы (</w:t>
      </w:r>
      <w:proofErr w:type="gramStart"/>
      <w:r w:rsidRPr="004A07ED">
        <w:rPr>
          <w:sz w:val="28"/>
          <w:szCs w:val="28"/>
        </w:rPr>
        <w:t>далее  -</w:t>
      </w:r>
      <w:proofErr w:type="gramEnd"/>
      <w:r w:rsidRPr="004A07ED">
        <w:rPr>
          <w:sz w:val="28"/>
          <w:szCs w:val="28"/>
        </w:rPr>
        <w:t xml:space="preserve"> квалификационные требования), замещаемым муниципальными служащими администрации   сельского поселения Красный Яр муниципального района Красноярский Самарской области (далее – сельское поселения Красный Яр).</w:t>
      </w:r>
    </w:p>
    <w:p w14:paraId="558CA075" w14:textId="77777777" w:rsidR="00050E9D" w:rsidRDefault="00050E9D" w:rsidP="000E556A">
      <w:pPr>
        <w:spacing w:line="360" w:lineRule="auto"/>
        <w:jc w:val="both"/>
        <w:rPr>
          <w:sz w:val="28"/>
          <w:szCs w:val="28"/>
        </w:rPr>
      </w:pPr>
      <w:r w:rsidRPr="004A07ED">
        <w:rPr>
          <w:sz w:val="28"/>
          <w:szCs w:val="28"/>
        </w:rPr>
        <w:t>1.2. Настоящим Положением используются следующие термины:</w:t>
      </w:r>
    </w:p>
    <w:p w14:paraId="0EF490A8" w14:textId="77777777" w:rsidR="00050E9D" w:rsidRPr="004A07ED" w:rsidRDefault="00050E9D" w:rsidP="000E556A">
      <w:pPr>
        <w:spacing w:line="360" w:lineRule="auto"/>
        <w:jc w:val="both"/>
        <w:rPr>
          <w:sz w:val="28"/>
          <w:szCs w:val="28"/>
        </w:rPr>
      </w:pPr>
      <w:r w:rsidRPr="004A07ED">
        <w:rPr>
          <w:sz w:val="28"/>
          <w:szCs w:val="28"/>
        </w:rPr>
        <w:t></w:t>
      </w:r>
      <w:r w:rsidRPr="004A07ED">
        <w:rPr>
          <w:sz w:val="28"/>
          <w:szCs w:val="28"/>
        </w:rPr>
        <w:tab/>
        <w:t xml:space="preserve">квалификационные </w:t>
      </w:r>
      <w:proofErr w:type="gramStart"/>
      <w:r w:rsidRPr="004A07ED">
        <w:rPr>
          <w:sz w:val="28"/>
          <w:szCs w:val="28"/>
        </w:rPr>
        <w:t>требования  -</w:t>
      </w:r>
      <w:proofErr w:type="gramEnd"/>
      <w:r w:rsidRPr="004A07ED">
        <w:rPr>
          <w:sz w:val="28"/>
          <w:szCs w:val="28"/>
        </w:rPr>
        <w:t xml:space="preserve"> система требований к уровню профессионального образования, стажу муниципальной службы или стажу работы по специальности, профессиональным знаниям и навыкам, направлениям подготовки, специальностям высшего и среднего профессионального образования, которым должен соответствовать муниципальный служащий;</w:t>
      </w:r>
    </w:p>
    <w:p w14:paraId="575E42F0" w14:textId="77777777" w:rsidR="00050E9D" w:rsidRPr="004A07ED" w:rsidRDefault="00050E9D" w:rsidP="000E556A">
      <w:pPr>
        <w:spacing w:line="360" w:lineRule="auto"/>
        <w:jc w:val="both"/>
        <w:rPr>
          <w:sz w:val="28"/>
          <w:szCs w:val="28"/>
        </w:rPr>
      </w:pPr>
      <w:r w:rsidRPr="004A07ED">
        <w:rPr>
          <w:sz w:val="28"/>
          <w:szCs w:val="28"/>
        </w:rPr>
        <w:t></w:t>
      </w:r>
      <w:r w:rsidRPr="004A07ED">
        <w:rPr>
          <w:sz w:val="28"/>
          <w:szCs w:val="28"/>
        </w:rPr>
        <w:tab/>
        <w:t>профессиональные знания муниципального служащего - совокупность специальных знаний, позволяющих выполнять работу в определенной области деятельности;</w:t>
      </w:r>
    </w:p>
    <w:p w14:paraId="563ADD15" w14:textId="77777777" w:rsidR="00050E9D" w:rsidRPr="004A07ED" w:rsidRDefault="00050E9D" w:rsidP="000E556A">
      <w:pPr>
        <w:spacing w:line="360" w:lineRule="auto"/>
        <w:jc w:val="both"/>
        <w:rPr>
          <w:sz w:val="28"/>
          <w:szCs w:val="28"/>
        </w:rPr>
      </w:pPr>
      <w:r w:rsidRPr="004A07ED">
        <w:rPr>
          <w:sz w:val="28"/>
          <w:szCs w:val="28"/>
        </w:rPr>
        <w:t></w:t>
      </w:r>
      <w:r w:rsidRPr="004A07ED">
        <w:rPr>
          <w:sz w:val="28"/>
          <w:szCs w:val="28"/>
        </w:rPr>
        <w:tab/>
        <w:t>профессиональные навыки муниципального служащего - умение выполнять систематические и целенаправленные действия в определенной области деятельности;</w:t>
      </w:r>
    </w:p>
    <w:p w14:paraId="2B405E0D" w14:textId="77777777" w:rsidR="00050E9D" w:rsidRPr="004A07ED" w:rsidRDefault="00050E9D" w:rsidP="000E556A">
      <w:pPr>
        <w:spacing w:line="360" w:lineRule="auto"/>
        <w:jc w:val="both"/>
        <w:rPr>
          <w:sz w:val="28"/>
          <w:szCs w:val="28"/>
        </w:rPr>
      </w:pPr>
      <w:r w:rsidRPr="004A07ED">
        <w:rPr>
          <w:sz w:val="28"/>
          <w:szCs w:val="28"/>
        </w:rPr>
        <w:t></w:t>
      </w:r>
      <w:r w:rsidRPr="004A07ED">
        <w:rPr>
          <w:sz w:val="28"/>
          <w:szCs w:val="28"/>
        </w:rPr>
        <w:tab/>
        <w:t>направления подготовки муниципального служащего - требования к профессиональному образованию муниципального служащего с учетом специализации муниципальных должностей муниципальной службы;</w:t>
      </w:r>
    </w:p>
    <w:p w14:paraId="5F64D005" w14:textId="77777777" w:rsidR="00050E9D" w:rsidRPr="004A07ED" w:rsidRDefault="00050E9D" w:rsidP="000E556A">
      <w:pPr>
        <w:spacing w:line="360" w:lineRule="auto"/>
        <w:jc w:val="both"/>
        <w:rPr>
          <w:sz w:val="28"/>
          <w:szCs w:val="28"/>
        </w:rPr>
      </w:pPr>
      <w:r w:rsidRPr="004A07ED">
        <w:rPr>
          <w:sz w:val="28"/>
          <w:szCs w:val="28"/>
        </w:rPr>
        <w:t></w:t>
      </w:r>
      <w:r w:rsidRPr="004A07ED">
        <w:rPr>
          <w:sz w:val="28"/>
          <w:szCs w:val="28"/>
        </w:rPr>
        <w:tab/>
        <w:t xml:space="preserve">специализация должности - сосредоточение деятельности на </w:t>
      </w:r>
      <w:r w:rsidRPr="004A07ED">
        <w:rPr>
          <w:sz w:val="28"/>
          <w:szCs w:val="28"/>
        </w:rPr>
        <w:lastRenderedPageBreak/>
        <w:t>относительно узких, специальных направлениях в целях получения определенных знаний и навыков;</w:t>
      </w:r>
    </w:p>
    <w:p w14:paraId="398D2B9B" w14:textId="77777777" w:rsidR="00050E9D" w:rsidRDefault="00050E9D" w:rsidP="000E556A">
      <w:pPr>
        <w:spacing w:line="360" w:lineRule="auto"/>
        <w:jc w:val="both"/>
        <w:rPr>
          <w:sz w:val="28"/>
          <w:szCs w:val="28"/>
        </w:rPr>
      </w:pPr>
      <w:r w:rsidRPr="004A07ED">
        <w:rPr>
          <w:sz w:val="28"/>
          <w:szCs w:val="28"/>
        </w:rPr>
        <w:t></w:t>
      </w:r>
      <w:r w:rsidRPr="004A07ED">
        <w:rPr>
          <w:sz w:val="28"/>
          <w:szCs w:val="28"/>
        </w:rPr>
        <w:tab/>
        <w:t>равноценное образование - образование, соответствующее виду профессиональной деятельности муниципального служащего.</w:t>
      </w:r>
    </w:p>
    <w:p w14:paraId="77CEA056" w14:textId="77777777" w:rsidR="00050E9D" w:rsidRDefault="00050E9D" w:rsidP="000E556A">
      <w:pPr>
        <w:spacing w:line="360" w:lineRule="auto"/>
        <w:jc w:val="both"/>
        <w:rPr>
          <w:sz w:val="28"/>
          <w:szCs w:val="28"/>
        </w:rPr>
      </w:pPr>
      <w:r w:rsidRPr="004A07ED">
        <w:rPr>
          <w:sz w:val="28"/>
          <w:szCs w:val="28"/>
        </w:rPr>
        <w:t>1.3. Квалификационные требования являются основанием при определении кандидата на замещение вакантной должности муниципальной службы, отборе кадров для занесения в резерв кадров муниципальных служащих, оценке служебной деятельности муниципального служащего в период проведения его аттестации, сдачи им квалификационного экзамена и включаются в должностную инструкцию муниципального служащего.</w:t>
      </w:r>
    </w:p>
    <w:p w14:paraId="4CEA0AF0" w14:textId="77777777" w:rsidR="00050E9D" w:rsidRPr="004A07ED" w:rsidRDefault="00050E9D" w:rsidP="000E556A">
      <w:pPr>
        <w:spacing w:line="360" w:lineRule="auto"/>
        <w:jc w:val="both"/>
        <w:rPr>
          <w:sz w:val="28"/>
          <w:szCs w:val="28"/>
        </w:rPr>
      </w:pPr>
      <w:r w:rsidRPr="004A07ED">
        <w:rPr>
          <w:sz w:val="28"/>
          <w:szCs w:val="28"/>
        </w:rPr>
        <w:t>2. Квалификационные требования, предъявляемые к уровню профессионального образования, стажу муниципальной службы или стажу работы по специальности:</w:t>
      </w:r>
    </w:p>
    <w:p w14:paraId="49B2713A" w14:textId="77777777" w:rsidR="00050E9D" w:rsidRDefault="00050E9D" w:rsidP="000E556A">
      <w:pPr>
        <w:spacing w:line="360" w:lineRule="auto"/>
        <w:jc w:val="both"/>
        <w:rPr>
          <w:sz w:val="28"/>
          <w:szCs w:val="28"/>
        </w:rPr>
      </w:pPr>
      <w:r w:rsidRPr="004A07ED">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предъявляются в соответствии с классификацией должностей муниципальной службы.</w:t>
      </w:r>
    </w:p>
    <w:p w14:paraId="5DAEA851" w14:textId="645ABA84" w:rsidR="00050E9D" w:rsidRPr="004E1964" w:rsidRDefault="00050E9D" w:rsidP="000E556A">
      <w:pPr>
        <w:spacing w:line="360" w:lineRule="auto"/>
        <w:jc w:val="both"/>
        <w:rPr>
          <w:strike/>
          <w:sz w:val="28"/>
          <w:szCs w:val="28"/>
        </w:rPr>
      </w:pPr>
      <w:r w:rsidRPr="004E1964">
        <w:rPr>
          <w:strike/>
          <w:sz w:val="28"/>
          <w:szCs w:val="28"/>
        </w:rPr>
        <w:t>1)</w:t>
      </w:r>
      <w:r w:rsidR="000E556A" w:rsidRPr="004E1964">
        <w:rPr>
          <w:strike/>
          <w:sz w:val="28"/>
          <w:szCs w:val="28"/>
        </w:rPr>
        <w:t xml:space="preserve"> </w:t>
      </w:r>
      <w:r w:rsidRPr="004E1964">
        <w:rPr>
          <w:strike/>
          <w:sz w:val="28"/>
          <w:szCs w:val="28"/>
        </w:rPr>
        <w:t>Для замещения должностей муниципальной службы устанавливаются следующие типовые квалификационные требования:</w:t>
      </w:r>
    </w:p>
    <w:p w14:paraId="107C1AFF" w14:textId="5BBC3D39" w:rsidR="00050E9D" w:rsidRPr="004E1964" w:rsidRDefault="00B9075D" w:rsidP="000E556A">
      <w:pPr>
        <w:pStyle w:val="a3"/>
        <w:numPr>
          <w:ilvl w:val="0"/>
          <w:numId w:val="4"/>
        </w:numPr>
        <w:spacing w:line="360" w:lineRule="auto"/>
        <w:jc w:val="both"/>
        <w:rPr>
          <w:strike/>
          <w:sz w:val="28"/>
          <w:szCs w:val="28"/>
        </w:rPr>
      </w:pPr>
      <w:r w:rsidRPr="004E1964">
        <w:rPr>
          <w:strike/>
          <w:sz w:val="28"/>
          <w:szCs w:val="28"/>
        </w:rPr>
        <w:t>д</w:t>
      </w:r>
      <w:r w:rsidR="00050E9D" w:rsidRPr="004E1964">
        <w:rPr>
          <w:strike/>
          <w:sz w:val="28"/>
          <w:szCs w:val="28"/>
        </w:rPr>
        <w:t>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14:paraId="0497D790" w14:textId="262E9082" w:rsidR="00050E9D" w:rsidRPr="004E1964" w:rsidRDefault="00B9075D" w:rsidP="000E556A">
      <w:pPr>
        <w:pStyle w:val="a3"/>
        <w:numPr>
          <w:ilvl w:val="0"/>
          <w:numId w:val="4"/>
        </w:numPr>
        <w:spacing w:line="360" w:lineRule="auto"/>
        <w:jc w:val="both"/>
        <w:rPr>
          <w:strike/>
          <w:sz w:val="28"/>
          <w:szCs w:val="28"/>
        </w:rPr>
      </w:pPr>
      <w:r w:rsidRPr="004E1964">
        <w:rPr>
          <w:strike/>
          <w:sz w:val="28"/>
          <w:szCs w:val="28"/>
        </w:rPr>
        <w:t>д</w:t>
      </w:r>
      <w:r w:rsidR="00050E9D" w:rsidRPr="004E1964">
        <w:rPr>
          <w:strike/>
          <w:sz w:val="28"/>
          <w:szCs w:val="28"/>
        </w:rPr>
        <w:t>ля категории "обеспечивающие специалисты" старшей и младшей групп должностей муниципальной службы необходимым условием является наличие образования не ниже среднего профессионального, соответствующего направлению деятельности.</w:t>
      </w:r>
    </w:p>
    <w:p w14:paraId="22D73C40" w14:textId="481D2884" w:rsidR="00B9075D" w:rsidRPr="004E1964" w:rsidRDefault="00B9075D" w:rsidP="000E556A">
      <w:pPr>
        <w:spacing w:line="360" w:lineRule="auto"/>
        <w:ind w:firstLine="708"/>
        <w:jc w:val="both"/>
        <w:rPr>
          <w:strike/>
          <w:sz w:val="28"/>
          <w:szCs w:val="28"/>
        </w:rPr>
      </w:pPr>
      <w:r w:rsidRPr="004E1964">
        <w:rPr>
          <w:strike/>
          <w:sz w:val="28"/>
          <w:szCs w:val="28"/>
        </w:rPr>
        <w:t>К стажу муниципальной службы или стажу работы по специальности устанавливаются следующие требования:</w:t>
      </w:r>
    </w:p>
    <w:p w14:paraId="2866F039" w14:textId="4BD671BD" w:rsidR="00050E9D" w:rsidRPr="004E1964" w:rsidRDefault="00B9075D" w:rsidP="000E556A">
      <w:pPr>
        <w:pStyle w:val="a3"/>
        <w:numPr>
          <w:ilvl w:val="0"/>
          <w:numId w:val="3"/>
        </w:numPr>
        <w:spacing w:line="360" w:lineRule="auto"/>
        <w:jc w:val="both"/>
        <w:rPr>
          <w:strike/>
          <w:sz w:val="28"/>
          <w:szCs w:val="28"/>
        </w:rPr>
      </w:pPr>
      <w:r w:rsidRPr="004E1964">
        <w:rPr>
          <w:strike/>
          <w:sz w:val="28"/>
          <w:szCs w:val="28"/>
        </w:rPr>
        <w:t>д</w:t>
      </w:r>
      <w:r w:rsidR="00050E9D" w:rsidRPr="004E1964">
        <w:rPr>
          <w:strike/>
          <w:sz w:val="28"/>
          <w:szCs w:val="28"/>
        </w:rPr>
        <w:t xml:space="preserve">ля высших должностей муниципальной службы - не менее четырех </w:t>
      </w:r>
      <w:r w:rsidR="00050E9D" w:rsidRPr="004E1964">
        <w:rPr>
          <w:strike/>
          <w:sz w:val="28"/>
          <w:szCs w:val="28"/>
        </w:rPr>
        <w:lastRenderedPageBreak/>
        <w:t>лет стажа муниципальной службы (государственной службы) или не менее пяти лет стажа работы по специальности;</w:t>
      </w:r>
    </w:p>
    <w:p w14:paraId="660C78AD" w14:textId="39FF90BE" w:rsidR="00050E9D" w:rsidRPr="004E1964" w:rsidRDefault="00B9075D" w:rsidP="000E556A">
      <w:pPr>
        <w:pStyle w:val="a3"/>
        <w:numPr>
          <w:ilvl w:val="0"/>
          <w:numId w:val="3"/>
        </w:numPr>
        <w:spacing w:line="360" w:lineRule="auto"/>
        <w:jc w:val="both"/>
        <w:rPr>
          <w:strike/>
          <w:sz w:val="28"/>
          <w:szCs w:val="28"/>
        </w:rPr>
      </w:pPr>
      <w:r w:rsidRPr="004E1964">
        <w:rPr>
          <w:strike/>
          <w:sz w:val="28"/>
          <w:szCs w:val="28"/>
        </w:rPr>
        <w:t>д</w:t>
      </w:r>
      <w:r w:rsidR="00050E9D" w:rsidRPr="004E1964">
        <w:rPr>
          <w:strike/>
          <w:sz w:val="28"/>
          <w:szCs w:val="28"/>
        </w:rPr>
        <w:t>ля главных должностей муниципальной службы - не менее двух лет стажа муниципальной службы (государственной службы) или не менее трех лет стажа работы по специальности;</w:t>
      </w:r>
    </w:p>
    <w:p w14:paraId="1A5BC590" w14:textId="4B0AC77D" w:rsidR="00050E9D" w:rsidRPr="003849DC" w:rsidRDefault="00B9075D" w:rsidP="000E556A">
      <w:pPr>
        <w:pStyle w:val="a3"/>
        <w:numPr>
          <w:ilvl w:val="0"/>
          <w:numId w:val="3"/>
        </w:numPr>
        <w:spacing w:line="360" w:lineRule="auto"/>
        <w:jc w:val="both"/>
        <w:rPr>
          <w:i/>
          <w:sz w:val="28"/>
          <w:szCs w:val="28"/>
        </w:rPr>
      </w:pPr>
      <w:r w:rsidRPr="004E1964">
        <w:rPr>
          <w:strike/>
          <w:sz w:val="28"/>
          <w:szCs w:val="28"/>
        </w:rPr>
        <w:t>д</w:t>
      </w:r>
      <w:r w:rsidR="00050E9D" w:rsidRPr="004E1964">
        <w:rPr>
          <w:strike/>
          <w:sz w:val="28"/>
          <w:szCs w:val="28"/>
        </w:rPr>
        <w:t>ля ведущих, старших и младших должностей муниципальной службы в Самарской области - без предъявления требований к стажу муниципальной службы (государственной службы) или стажу работы по специальности.</w:t>
      </w:r>
      <w:r w:rsidR="004E1964" w:rsidRPr="004E1964">
        <w:rPr>
          <w:strike/>
          <w:sz w:val="28"/>
          <w:szCs w:val="28"/>
        </w:rPr>
        <w:t xml:space="preserve"> </w:t>
      </w:r>
      <w:r w:rsidR="004E1964" w:rsidRPr="003849DC">
        <w:rPr>
          <w:i/>
          <w:sz w:val="28"/>
          <w:szCs w:val="28"/>
        </w:rPr>
        <w:t>(исключено решением Собрания представителей от 22.02.2017 № 9</w:t>
      </w:r>
      <w:r w:rsidR="003849DC">
        <w:rPr>
          <w:i/>
          <w:sz w:val="28"/>
          <w:szCs w:val="28"/>
        </w:rPr>
        <w:t>)</w:t>
      </w:r>
    </w:p>
    <w:p w14:paraId="62B41525"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w:t>
      </w:r>
      <w:r w:rsidRPr="004E1964">
        <w:rPr>
          <w:sz w:val="28"/>
          <w:szCs w:val="28"/>
        </w:rPr>
        <w:t>Для замещения должностей муниципальной службы устанавливаются следующие типовые квалификационные требования:</w:t>
      </w:r>
    </w:p>
    <w:p w14:paraId="319C04A2"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 xml:space="preserve">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sidRPr="004E1964">
        <w:rPr>
          <w:rFonts w:eastAsiaTheme="minorHAnsi"/>
          <w:sz w:val="28"/>
          <w:szCs w:val="28"/>
          <w:lang w:eastAsia="en-US"/>
        </w:rPr>
        <w:t>специалитета</w:t>
      </w:r>
      <w:proofErr w:type="spellEnd"/>
      <w:r w:rsidRPr="004E1964">
        <w:rPr>
          <w:rFonts w:eastAsiaTheme="minorHAnsi"/>
          <w:sz w:val="28"/>
          <w:szCs w:val="28"/>
          <w:lang w:eastAsia="en-US"/>
        </w:rPr>
        <w:t>, магистратуры.</w:t>
      </w:r>
    </w:p>
    <w:p w14:paraId="496A8CAC"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14:paraId="17A389D0"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14:paraId="77EAB68B" w14:textId="77777777" w:rsidR="004E1964" w:rsidRPr="004E1964" w:rsidRDefault="004E1964" w:rsidP="004E1964">
      <w:pPr>
        <w:pStyle w:val="a3"/>
        <w:widowControl/>
        <w:spacing w:line="360" w:lineRule="auto"/>
        <w:jc w:val="both"/>
        <w:rPr>
          <w:rFonts w:eastAsiaTheme="minorHAnsi"/>
          <w:sz w:val="28"/>
          <w:szCs w:val="28"/>
          <w:lang w:eastAsia="en-US"/>
        </w:rPr>
      </w:pPr>
    </w:p>
    <w:p w14:paraId="0269E55E"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К стажу муниципальной службы или стажу работы по специальности устанавливаются следующие требования:</w:t>
      </w:r>
    </w:p>
    <w:p w14:paraId="3390E5CC"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14:paraId="58CC81C0"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lastRenderedPageBreak/>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14:paraId="389A8DE6"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14:paraId="1C4280A8" w14:textId="77777777" w:rsidR="004E1964" w:rsidRPr="004E1964" w:rsidRDefault="004E1964" w:rsidP="004E1964">
      <w:pPr>
        <w:pStyle w:val="a3"/>
        <w:widowControl/>
        <w:spacing w:line="360" w:lineRule="auto"/>
        <w:jc w:val="both"/>
        <w:rPr>
          <w:rFonts w:eastAsiaTheme="minorHAnsi"/>
          <w:sz w:val="28"/>
          <w:szCs w:val="28"/>
          <w:lang w:eastAsia="en-US"/>
        </w:rPr>
      </w:pPr>
    </w:p>
    <w:p w14:paraId="3E4E672D"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14:paraId="60D90163"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 высшего образования;</w:t>
      </w:r>
    </w:p>
    <w:p w14:paraId="00171D38"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14:paraId="11C89030"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для председателя контрольно-счетного органа муниципального образования - не менее двух лет;</w:t>
      </w:r>
    </w:p>
    <w:p w14:paraId="565046AC"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для заместителя председателя и аудиторов контрольно-счетного органа муниципального образования - не менее одного года.</w:t>
      </w:r>
    </w:p>
    <w:p w14:paraId="60B415AF" w14:textId="77777777" w:rsidR="004E1964" w:rsidRPr="004E1964" w:rsidRDefault="004E1964" w:rsidP="004E1964">
      <w:pPr>
        <w:pStyle w:val="a3"/>
        <w:widowControl/>
        <w:spacing w:line="360" w:lineRule="auto"/>
        <w:jc w:val="both"/>
        <w:rPr>
          <w:rFonts w:eastAsiaTheme="minorHAnsi"/>
          <w:sz w:val="28"/>
          <w:szCs w:val="28"/>
          <w:lang w:eastAsia="en-US"/>
        </w:rPr>
      </w:pPr>
    </w:p>
    <w:p w14:paraId="77B0C319"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настоящем Законе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w:t>
      </w:r>
      <w:r w:rsidRPr="004E1964">
        <w:rPr>
          <w:rFonts w:eastAsiaTheme="minorHAnsi"/>
          <w:sz w:val="28"/>
          <w:szCs w:val="28"/>
          <w:lang w:eastAsia="en-US"/>
        </w:rPr>
        <w:lastRenderedPageBreak/>
        <w:t>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3397ED5" w14:textId="77777777" w:rsidR="004E1964" w:rsidRPr="004E1964" w:rsidRDefault="004E1964" w:rsidP="004E1964">
      <w:pPr>
        <w:pStyle w:val="a3"/>
        <w:widowControl/>
        <w:spacing w:line="360" w:lineRule="auto"/>
        <w:jc w:val="both"/>
        <w:rPr>
          <w:rFonts w:eastAsiaTheme="minorHAnsi"/>
          <w:sz w:val="28"/>
          <w:szCs w:val="28"/>
          <w:lang w:eastAsia="en-US"/>
        </w:rPr>
      </w:pPr>
    </w:p>
    <w:p w14:paraId="5FC388D2"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стажу работы.</w:t>
      </w:r>
    </w:p>
    <w:p w14:paraId="6B64B927" w14:textId="77777777" w:rsidR="004E1964" w:rsidRPr="004E1964" w:rsidRDefault="004E1964" w:rsidP="004E1964">
      <w:pPr>
        <w:widowControl/>
        <w:spacing w:line="360" w:lineRule="auto"/>
        <w:ind w:left="360"/>
        <w:jc w:val="both"/>
        <w:rPr>
          <w:rFonts w:eastAsiaTheme="minorHAnsi"/>
          <w:sz w:val="28"/>
          <w:szCs w:val="28"/>
          <w:lang w:eastAsia="en-US"/>
        </w:rPr>
      </w:pPr>
    </w:p>
    <w:p w14:paraId="121FF758" w14:textId="77777777" w:rsidR="004E1964" w:rsidRPr="004E1964" w:rsidRDefault="004E1964" w:rsidP="004E1964">
      <w:pPr>
        <w:pStyle w:val="a3"/>
        <w:widowControl/>
        <w:spacing w:line="360" w:lineRule="auto"/>
        <w:jc w:val="both"/>
        <w:rPr>
          <w:rFonts w:eastAsiaTheme="minorHAnsi"/>
          <w:sz w:val="28"/>
          <w:szCs w:val="28"/>
          <w:lang w:eastAsia="en-US"/>
        </w:rPr>
      </w:pPr>
      <w:r w:rsidRPr="004E1964">
        <w:rPr>
          <w:rFonts w:eastAsiaTheme="minorHAnsi"/>
          <w:sz w:val="28"/>
          <w:szCs w:val="28"/>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14:paraId="7D56FCB5" w14:textId="0F698DC7" w:rsidR="003849DC" w:rsidRPr="003849DC" w:rsidRDefault="003849DC" w:rsidP="003849DC">
      <w:pPr>
        <w:pStyle w:val="a3"/>
        <w:spacing w:line="360" w:lineRule="auto"/>
        <w:jc w:val="both"/>
        <w:rPr>
          <w:i/>
          <w:sz w:val="28"/>
          <w:szCs w:val="28"/>
        </w:rPr>
      </w:pPr>
      <w:r w:rsidRPr="003849DC">
        <w:rPr>
          <w:i/>
          <w:sz w:val="28"/>
          <w:szCs w:val="28"/>
        </w:rPr>
        <w:t>(</w:t>
      </w:r>
      <w:r>
        <w:rPr>
          <w:i/>
          <w:sz w:val="28"/>
          <w:szCs w:val="28"/>
        </w:rPr>
        <w:t>утверждено</w:t>
      </w:r>
      <w:r w:rsidRPr="003849DC">
        <w:rPr>
          <w:i/>
          <w:sz w:val="28"/>
          <w:szCs w:val="28"/>
        </w:rPr>
        <w:t xml:space="preserve"> решением Собрания представителей от 22.02.2017 № 9</w:t>
      </w:r>
      <w:r>
        <w:rPr>
          <w:i/>
          <w:sz w:val="28"/>
          <w:szCs w:val="28"/>
        </w:rPr>
        <w:t>)</w:t>
      </w:r>
    </w:p>
    <w:p w14:paraId="43517697" w14:textId="77777777" w:rsidR="004E1964" w:rsidRPr="004E1964" w:rsidRDefault="004E1964" w:rsidP="004E1964">
      <w:pPr>
        <w:spacing w:line="360" w:lineRule="auto"/>
        <w:jc w:val="both"/>
        <w:rPr>
          <w:strike/>
          <w:sz w:val="28"/>
          <w:szCs w:val="28"/>
          <w:highlight w:val="yellow"/>
        </w:rPr>
      </w:pPr>
    </w:p>
    <w:p w14:paraId="49BE0030" w14:textId="489F5173" w:rsidR="00050E9D" w:rsidRPr="004A07ED" w:rsidRDefault="00050E9D" w:rsidP="000E556A">
      <w:pPr>
        <w:spacing w:line="360" w:lineRule="auto"/>
        <w:jc w:val="both"/>
        <w:rPr>
          <w:sz w:val="28"/>
          <w:szCs w:val="28"/>
        </w:rPr>
      </w:pPr>
      <w:r w:rsidRPr="004A07ED">
        <w:rPr>
          <w:sz w:val="28"/>
          <w:szCs w:val="28"/>
        </w:rPr>
        <w:t>2)  К профессиональным знаниям и навыкам, необходимым для исполнения должностных обязанностей, для всех групп должностей муниципальной службы:</w:t>
      </w:r>
      <w:r w:rsidR="00B9075D">
        <w:rPr>
          <w:sz w:val="28"/>
          <w:szCs w:val="28"/>
        </w:rPr>
        <w:t xml:space="preserve"> </w:t>
      </w:r>
      <w:r w:rsidRPr="004A07ED">
        <w:rPr>
          <w:sz w:val="28"/>
          <w:szCs w:val="28"/>
        </w:rPr>
        <w:t>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законов и иных нормативных правовых актов Самарской области, устава   сельского поселения Красный Яр, распределение обязанностей между главой   сельского поселения Красный Яр и должностными лицами администрации; правила охраны труда; инструкцию по пожарной безопасности  и иных муниципальных правовых актов применительно к исполнению должностных обязанностей;</w:t>
      </w:r>
    </w:p>
    <w:p w14:paraId="191A02E3" w14:textId="38BD5613" w:rsidR="00050E9D" w:rsidRPr="004A07ED" w:rsidRDefault="00050E9D" w:rsidP="000E556A">
      <w:pPr>
        <w:spacing w:line="360" w:lineRule="auto"/>
        <w:jc w:val="both"/>
        <w:rPr>
          <w:sz w:val="28"/>
          <w:szCs w:val="28"/>
        </w:rPr>
      </w:pPr>
      <w:r w:rsidRPr="004A07ED">
        <w:rPr>
          <w:sz w:val="28"/>
          <w:szCs w:val="28"/>
        </w:rPr>
        <w:lastRenderedPageBreak/>
        <w:t></w:t>
      </w:r>
      <w:r w:rsidRPr="004A07ED">
        <w:rPr>
          <w:sz w:val="28"/>
          <w:szCs w:val="28"/>
        </w:rPr>
        <w:tab/>
        <w:t>знание своей должностной инструкции, правил внутреннего трудового распорядка, порядка работы со служебной информацией, установленных в администрации сельского поселения Красный Яр;</w:t>
      </w:r>
    </w:p>
    <w:p w14:paraId="15ED82F4" w14:textId="77777777" w:rsidR="00050E9D" w:rsidRPr="004A07ED" w:rsidRDefault="00050E9D" w:rsidP="000E556A">
      <w:pPr>
        <w:spacing w:line="360" w:lineRule="auto"/>
        <w:jc w:val="both"/>
        <w:rPr>
          <w:sz w:val="28"/>
          <w:szCs w:val="28"/>
        </w:rPr>
      </w:pPr>
      <w:r w:rsidRPr="004A07ED">
        <w:rPr>
          <w:sz w:val="28"/>
          <w:szCs w:val="28"/>
        </w:rPr>
        <w:t></w:t>
      </w:r>
      <w:r w:rsidRPr="004A07ED">
        <w:rPr>
          <w:sz w:val="28"/>
          <w:szCs w:val="28"/>
        </w:rPr>
        <w:tab/>
        <w:t>навыки работы с персональным компьютером и другой организационной техникой;</w:t>
      </w:r>
    </w:p>
    <w:p w14:paraId="53C57EDD" w14:textId="529BEFD7" w:rsidR="00050E9D" w:rsidRPr="004A07ED" w:rsidRDefault="00050E9D" w:rsidP="000E556A">
      <w:pPr>
        <w:spacing w:line="360" w:lineRule="auto"/>
        <w:jc w:val="both"/>
        <w:rPr>
          <w:sz w:val="28"/>
          <w:szCs w:val="28"/>
        </w:rPr>
      </w:pPr>
      <w:r w:rsidRPr="004A07ED">
        <w:rPr>
          <w:sz w:val="28"/>
          <w:szCs w:val="28"/>
        </w:rPr>
        <w:t></w:t>
      </w:r>
      <w:r w:rsidRPr="004A07ED">
        <w:rPr>
          <w:sz w:val="28"/>
          <w:szCs w:val="28"/>
        </w:rPr>
        <w:tab/>
        <w:t>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w:t>
      </w:r>
    </w:p>
    <w:sectPr w:rsidR="00050E9D" w:rsidRPr="004A07ED" w:rsidSect="002A5649">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13D11"/>
    <w:multiLevelType w:val="hybridMultilevel"/>
    <w:tmpl w:val="61DE041E"/>
    <w:lvl w:ilvl="0" w:tplc="7BFE520E">
      <w:start w:val="1"/>
      <w:numFmt w:val="decimal"/>
      <w:lvlText w:val="%1."/>
      <w:lvlJc w:val="left"/>
      <w:pPr>
        <w:ind w:left="1500" w:hanging="360"/>
      </w:pPr>
      <w:rPr>
        <w:rFonts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1">
    <w:nsid w:val="56460DFE"/>
    <w:multiLevelType w:val="hybridMultilevel"/>
    <w:tmpl w:val="E70C62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120351"/>
    <w:multiLevelType w:val="hybridMultilevel"/>
    <w:tmpl w:val="A17225CC"/>
    <w:lvl w:ilvl="0" w:tplc="7BFE52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473546"/>
    <w:multiLevelType w:val="hybridMultilevel"/>
    <w:tmpl w:val="E520B1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690CFA"/>
    <w:multiLevelType w:val="hybridMultilevel"/>
    <w:tmpl w:val="99467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78E7"/>
    <w:rsid w:val="00050E9D"/>
    <w:rsid w:val="00070FD5"/>
    <w:rsid w:val="000E556A"/>
    <w:rsid w:val="002A5649"/>
    <w:rsid w:val="003078EA"/>
    <w:rsid w:val="00351D3D"/>
    <w:rsid w:val="00383428"/>
    <w:rsid w:val="003849DC"/>
    <w:rsid w:val="003A2E82"/>
    <w:rsid w:val="003D1DED"/>
    <w:rsid w:val="00462198"/>
    <w:rsid w:val="004A07ED"/>
    <w:rsid w:val="004E1964"/>
    <w:rsid w:val="00577078"/>
    <w:rsid w:val="00666ED2"/>
    <w:rsid w:val="007C10D4"/>
    <w:rsid w:val="00A53610"/>
    <w:rsid w:val="00AD4B95"/>
    <w:rsid w:val="00AF78E7"/>
    <w:rsid w:val="00B8608F"/>
    <w:rsid w:val="00B9075D"/>
    <w:rsid w:val="00BE1F68"/>
    <w:rsid w:val="00CD6CA5"/>
    <w:rsid w:val="00E5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F94BC"/>
  <w15:docId w15:val="{E10BCB4F-9BD3-4A9D-8BD3-C00A17CB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78E7"/>
    <w:pPr>
      <w:keepNext/>
      <w:shd w:val="clear" w:color="auto" w:fill="FFFFFF"/>
      <w:spacing w:line="410" w:lineRule="exact"/>
      <w:ind w:left="122"/>
      <w:jc w:val="center"/>
      <w:outlineLvl w:val="0"/>
    </w:pPr>
    <w:rPr>
      <w:b/>
      <w:color w:val="000000"/>
      <w:spacing w:val="5"/>
      <w:sz w:val="32"/>
    </w:rPr>
  </w:style>
  <w:style w:type="paragraph" w:styleId="2">
    <w:name w:val="heading 2"/>
    <w:basedOn w:val="a"/>
    <w:next w:val="a"/>
    <w:link w:val="20"/>
    <w:qFormat/>
    <w:rsid w:val="00AF78E7"/>
    <w:pPr>
      <w:keepNext/>
      <w:shd w:val="clear" w:color="auto" w:fill="FFFFFF"/>
      <w:spacing w:before="497" w:line="490" w:lineRule="exact"/>
      <w:ind w:left="101"/>
      <w:jc w:val="center"/>
      <w:outlineLvl w:val="1"/>
    </w:pPr>
    <w:rPr>
      <w:rFonts w:ascii="Courier New" w:hAnsi="Courier New"/>
      <w:b/>
      <w:color w:val="000000"/>
      <w:spacing w:val="-9"/>
      <w:sz w:val="40"/>
    </w:rPr>
  </w:style>
  <w:style w:type="paragraph" w:styleId="3">
    <w:name w:val="heading 3"/>
    <w:basedOn w:val="a"/>
    <w:next w:val="a"/>
    <w:link w:val="30"/>
    <w:qFormat/>
    <w:rsid w:val="00AF78E7"/>
    <w:pPr>
      <w:keepNext/>
      <w:shd w:val="clear" w:color="auto" w:fill="FFFFFF"/>
      <w:spacing w:line="410" w:lineRule="exact"/>
      <w:ind w:left="367"/>
      <w:jc w:val="center"/>
      <w:outlineLvl w:val="2"/>
    </w:pPr>
    <w:rPr>
      <w:b/>
      <w:color w:val="000000"/>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8E7"/>
    <w:rPr>
      <w:rFonts w:ascii="Times New Roman" w:eastAsia="Times New Roman" w:hAnsi="Times New Roman" w:cs="Times New Roman"/>
      <w:b/>
      <w:color w:val="000000"/>
      <w:spacing w:val="5"/>
      <w:sz w:val="32"/>
      <w:szCs w:val="20"/>
      <w:shd w:val="clear" w:color="auto" w:fill="FFFFFF"/>
      <w:lang w:eastAsia="ru-RU"/>
    </w:rPr>
  </w:style>
  <w:style w:type="character" w:customStyle="1" w:styleId="20">
    <w:name w:val="Заголовок 2 Знак"/>
    <w:basedOn w:val="a0"/>
    <w:link w:val="2"/>
    <w:rsid w:val="00AF78E7"/>
    <w:rPr>
      <w:rFonts w:ascii="Courier New" w:eastAsia="Times New Roman" w:hAnsi="Courier New" w:cs="Times New Roman"/>
      <w:b/>
      <w:color w:val="000000"/>
      <w:spacing w:val="-9"/>
      <w:sz w:val="40"/>
      <w:szCs w:val="20"/>
      <w:shd w:val="clear" w:color="auto" w:fill="FFFFFF"/>
      <w:lang w:eastAsia="ru-RU"/>
    </w:rPr>
  </w:style>
  <w:style w:type="character" w:customStyle="1" w:styleId="30">
    <w:name w:val="Заголовок 3 Знак"/>
    <w:basedOn w:val="a0"/>
    <w:link w:val="3"/>
    <w:rsid w:val="00AF78E7"/>
    <w:rPr>
      <w:rFonts w:ascii="Times New Roman" w:eastAsia="Times New Roman" w:hAnsi="Times New Roman" w:cs="Times New Roman"/>
      <w:b/>
      <w:color w:val="000000"/>
      <w:spacing w:val="4"/>
      <w:sz w:val="28"/>
      <w:szCs w:val="20"/>
      <w:shd w:val="clear" w:color="auto" w:fill="FFFFFF"/>
      <w:lang w:eastAsia="ru-RU"/>
    </w:rPr>
  </w:style>
  <w:style w:type="paragraph" w:styleId="a3">
    <w:name w:val="List Paragraph"/>
    <w:basedOn w:val="a"/>
    <w:uiPriority w:val="34"/>
    <w:qFormat/>
    <w:rsid w:val="00AF78E7"/>
    <w:pPr>
      <w:ind w:left="720"/>
      <w:contextualSpacing/>
    </w:pPr>
  </w:style>
  <w:style w:type="paragraph" w:customStyle="1" w:styleId="ConsPlusNormal">
    <w:name w:val="ConsPlusNormal"/>
    <w:rsid w:val="00AF78E7"/>
    <w:pPr>
      <w:autoSpaceDE w:val="0"/>
      <w:autoSpaceDN w:val="0"/>
      <w:adjustRightInd w:val="0"/>
      <w:spacing w:after="0" w:line="240" w:lineRule="auto"/>
    </w:pPr>
    <w:rPr>
      <w:rFonts w:ascii="Times New Roman" w:hAnsi="Times New Roman" w:cs="Times New Roman"/>
      <w:sz w:val="28"/>
      <w:szCs w:val="28"/>
    </w:rPr>
  </w:style>
  <w:style w:type="character" w:styleId="a4">
    <w:name w:val="annotation reference"/>
    <w:basedOn w:val="a0"/>
    <w:uiPriority w:val="99"/>
    <w:semiHidden/>
    <w:unhideWhenUsed/>
    <w:rsid w:val="00BE1F68"/>
    <w:rPr>
      <w:sz w:val="16"/>
      <w:szCs w:val="16"/>
    </w:rPr>
  </w:style>
  <w:style w:type="paragraph" w:styleId="a5">
    <w:name w:val="annotation text"/>
    <w:basedOn w:val="a"/>
    <w:link w:val="a6"/>
    <w:uiPriority w:val="99"/>
    <w:semiHidden/>
    <w:unhideWhenUsed/>
    <w:rsid w:val="00BE1F68"/>
  </w:style>
  <w:style w:type="character" w:customStyle="1" w:styleId="a6">
    <w:name w:val="Текст примечания Знак"/>
    <w:basedOn w:val="a0"/>
    <w:link w:val="a5"/>
    <w:uiPriority w:val="99"/>
    <w:semiHidden/>
    <w:rsid w:val="00BE1F68"/>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BE1F68"/>
    <w:rPr>
      <w:b/>
      <w:bCs/>
    </w:rPr>
  </w:style>
  <w:style w:type="character" w:customStyle="1" w:styleId="a8">
    <w:name w:val="Тема примечания Знак"/>
    <w:basedOn w:val="a6"/>
    <w:link w:val="a7"/>
    <w:uiPriority w:val="99"/>
    <w:semiHidden/>
    <w:rsid w:val="00BE1F68"/>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BE1F68"/>
    <w:rPr>
      <w:rFonts w:ascii="Segoe UI" w:hAnsi="Segoe UI" w:cs="Segoe UI"/>
      <w:sz w:val="18"/>
      <w:szCs w:val="18"/>
    </w:rPr>
  </w:style>
  <w:style w:type="character" w:customStyle="1" w:styleId="aa">
    <w:name w:val="Текст выноски Знак"/>
    <w:basedOn w:val="a0"/>
    <w:link w:val="a9"/>
    <w:uiPriority w:val="99"/>
    <w:semiHidden/>
    <w:rsid w:val="00BE1F68"/>
    <w:rPr>
      <w:rFonts w:ascii="Segoe UI" w:eastAsia="Times New Roman" w:hAnsi="Segoe UI" w:cs="Segoe UI"/>
      <w:sz w:val="18"/>
      <w:szCs w:val="18"/>
      <w:lang w:eastAsia="ru-RU"/>
    </w:rPr>
  </w:style>
  <w:style w:type="paragraph" w:styleId="ab">
    <w:name w:val="header"/>
    <w:basedOn w:val="a"/>
    <w:link w:val="ac"/>
    <w:rsid w:val="004A07ED"/>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0"/>
    <w:link w:val="ab"/>
    <w:rsid w:val="004A07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20</cp:revision>
  <cp:lastPrinted>2017-02-20T12:36:00Z</cp:lastPrinted>
  <dcterms:created xsi:type="dcterms:W3CDTF">2016-03-31T05:19:00Z</dcterms:created>
  <dcterms:modified xsi:type="dcterms:W3CDTF">2017-02-20T13:19:00Z</dcterms:modified>
</cp:coreProperties>
</file>