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22B54" w14:textId="77777777" w:rsidR="00B23549" w:rsidRDefault="00766CEE" w:rsidP="00B23549">
      <w:pPr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B23549">
        <w:rPr>
          <w:b/>
          <w:bCs/>
          <w:color w:val="000000" w:themeColor="text1"/>
          <w:sz w:val="28"/>
          <w:szCs w:val="28"/>
        </w:rPr>
        <w:t>ПРОЕКТ</w:t>
      </w:r>
    </w:p>
    <w:p w14:paraId="2C56E4E8" w14:textId="77777777" w:rsidR="00B23549" w:rsidRDefault="00B23549" w:rsidP="00B23549">
      <w:pPr>
        <w:jc w:val="right"/>
        <w:rPr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78E8066F" w14:textId="1C985367" w:rsidR="00766CEE" w:rsidRPr="001E5648" w:rsidRDefault="00766CEE" w:rsidP="00766CE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34A32B" wp14:editId="7364ACB8">
            <wp:simplePos x="0" y="0"/>
            <wp:positionH relativeFrom="column">
              <wp:posOffset>2614930</wp:posOffset>
            </wp:positionH>
            <wp:positionV relativeFrom="paragraph">
              <wp:posOffset>-37465</wp:posOffset>
            </wp:positionV>
            <wp:extent cx="752475" cy="908685"/>
            <wp:effectExtent l="0" t="0" r="9525" b="5715"/>
            <wp:wrapTopAndBottom/>
            <wp:docPr id="1" name="Рисунок 1" descr="Описание: 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648">
        <w:rPr>
          <w:b/>
          <w:noProof/>
          <w:sz w:val="28"/>
          <w:szCs w:val="28"/>
        </w:rPr>
        <w:t>СОБРАНИЕ ПРЕДСТАВИТЕЛЕЙ</w:t>
      </w:r>
    </w:p>
    <w:p w14:paraId="784BCF53" w14:textId="77777777" w:rsidR="00766CEE" w:rsidRPr="001E5648" w:rsidRDefault="00766CEE" w:rsidP="00766CEE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СЕЛЬСКОГО ПОСЕЛЕНИЯ КРАСНЫЙ ЯР</w:t>
      </w:r>
    </w:p>
    <w:p w14:paraId="0F5D9EDD" w14:textId="77777777" w:rsidR="00766CEE" w:rsidRPr="001E5648" w:rsidRDefault="00766CEE" w:rsidP="00766CEE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 xml:space="preserve">МУНИЦИПАЛЬНОГО РАЙОНА </w:t>
      </w:r>
      <w:proofErr w:type="gramStart"/>
      <w:r w:rsidRPr="001E5648">
        <w:rPr>
          <w:b/>
          <w:sz w:val="28"/>
          <w:szCs w:val="28"/>
        </w:rPr>
        <w:t>КРАСНОЯРСКИЙ</w:t>
      </w:r>
      <w:proofErr w:type="gramEnd"/>
    </w:p>
    <w:p w14:paraId="15A43391" w14:textId="77777777" w:rsidR="00766CEE" w:rsidRPr="001E5648" w:rsidRDefault="00766CEE" w:rsidP="00766CEE">
      <w:pPr>
        <w:jc w:val="center"/>
        <w:rPr>
          <w:b/>
          <w:sz w:val="28"/>
          <w:szCs w:val="28"/>
        </w:rPr>
      </w:pPr>
      <w:r w:rsidRPr="001E5648">
        <w:rPr>
          <w:b/>
          <w:sz w:val="28"/>
          <w:szCs w:val="28"/>
        </w:rPr>
        <w:t>САМАРСКОЙ ОБЛАСТИ</w:t>
      </w:r>
    </w:p>
    <w:p w14:paraId="575B0CC1" w14:textId="77777777" w:rsidR="00766CEE" w:rsidRDefault="00766CEE" w:rsidP="00766CEE">
      <w:pPr>
        <w:jc w:val="center"/>
        <w:rPr>
          <w:sz w:val="28"/>
          <w:szCs w:val="28"/>
        </w:rPr>
      </w:pPr>
      <w:r w:rsidRPr="001E5648">
        <w:rPr>
          <w:sz w:val="28"/>
          <w:szCs w:val="28"/>
        </w:rPr>
        <w:t>ЧЕТВЕРТОГО СОЗЫВА</w:t>
      </w:r>
    </w:p>
    <w:p w14:paraId="5B05221A" w14:textId="77777777" w:rsidR="00766CEE" w:rsidRPr="001E5648" w:rsidRDefault="00766CEE" w:rsidP="00766CEE">
      <w:pPr>
        <w:jc w:val="center"/>
        <w:rPr>
          <w:sz w:val="28"/>
          <w:szCs w:val="28"/>
        </w:rPr>
      </w:pPr>
    </w:p>
    <w:p w14:paraId="6EFA1F0D" w14:textId="77777777" w:rsidR="00766CEE" w:rsidRDefault="00766CEE" w:rsidP="00766CEE">
      <w:pPr>
        <w:keepNext/>
        <w:jc w:val="center"/>
        <w:outlineLvl w:val="8"/>
        <w:rPr>
          <w:sz w:val="28"/>
          <w:szCs w:val="28"/>
        </w:rPr>
      </w:pPr>
      <w:r w:rsidRPr="001E5648">
        <w:rPr>
          <w:sz w:val="28"/>
          <w:szCs w:val="28"/>
        </w:rPr>
        <w:t>РЕШЕНИЕ</w:t>
      </w:r>
    </w:p>
    <w:p w14:paraId="0C862D3D" w14:textId="77777777" w:rsidR="00766CEE" w:rsidRPr="001E5648" w:rsidRDefault="00766CEE" w:rsidP="00766CEE">
      <w:pPr>
        <w:keepNext/>
        <w:jc w:val="center"/>
        <w:outlineLvl w:val="8"/>
        <w:rPr>
          <w:sz w:val="28"/>
          <w:szCs w:val="28"/>
        </w:rPr>
      </w:pPr>
    </w:p>
    <w:p w14:paraId="128225D9" w14:textId="6B041C2A" w:rsidR="00766CEE" w:rsidRPr="001E5648" w:rsidRDefault="00766CEE" w:rsidP="00766CEE">
      <w:pPr>
        <w:jc w:val="center"/>
        <w:rPr>
          <w:sz w:val="28"/>
          <w:szCs w:val="28"/>
        </w:rPr>
      </w:pPr>
      <w:r w:rsidRPr="008B6430">
        <w:rPr>
          <w:sz w:val="28"/>
          <w:szCs w:val="28"/>
          <w:highlight w:val="yellow"/>
        </w:rPr>
        <w:t>от «</w:t>
      </w:r>
      <w:r>
        <w:rPr>
          <w:sz w:val="28"/>
          <w:szCs w:val="28"/>
          <w:highlight w:val="yellow"/>
        </w:rPr>
        <w:t>____</w:t>
      </w:r>
      <w:r w:rsidRPr="008B6430">
        <w:rPr>
          <w:sz w:val="28"/>
          <w:szCs w:val="28"/>
          <w:highlight w:val="yellow"/>
        </w:rPr>
        <w:t xml:space="preserve">»  </w:t>
      </w:r>
      <w:r>
        <w:rPr>
          <w:sz w:val="28"/>
          <w:szCs w:val="28"/>
          <w:highlight w:val="yellow"/>
        </w:rPr>
        <w:t xml:space="preserve">декабря </w:t>
      </w:r>
      <w:r w:rsidRPr="008B6430">
        <w:rPr>
          <w:sz w:val="28"/>
          <w:szCs w:val="28"/>
          <w:highlight w:val="yellow"/>
        </w:rPr>
        <w:t xml:space="preserve"> 2021 года № </w:t>
      </w:r>
      <w:r>
        <w:rPr>
          <w:sz w:val="28"/>
          <w:szCs w:val="28"/>
        </w:rPr>
        <w:t>____</w:t>
      </w:r>
    </w:p>
    <w:p w14:paraId="25F2C183" w14:textId="77777777" w:rsidR="00766CEE" w:rsidRPr="00FD500C" w:rsidRDefault="00766CEE" w:rsidP="00766CEE">
      <w:pPr>
        <w:shd w:val="clear" w:color="auto" w:fill="FFFFFF"/>
        <w:ind w:firstLine="567"/>
        <w:jc w:val="center"/>
        <w:rPr>
          <w:sz w:val="28"/>
          <w:szCs w:val="28"/>
        </w:rPr>
      </w:pPr>
    </w:p>
    <w:p w14:paraId="6CF68399" w14:textId="77777777" w:rsidR="00766CEE" w:rsidRPr="00FD500C" w:rsidRDefault="00766CEE" w:rsidP="00766CEE">
      <w:pPr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внесении изменений в </w:t>
      </w:r>
      <w:r w:rsidRPr="00FD500C">
        <w:rPr>
          <w:b/>
          <w:bCs/>
          <w:sz w:val="28"/>
          <w:szCs w:val="28"/>
        </w:rPr>
        <w:t xml:space="preserve"> Положени</w:t>
      </w:r>
      <w:r>
        <w:rPr>
          <w:b/>
          <w:bCs/>
          <w:sz w:val="28"/>
          <w:szCs w:val="28"/>
        </w:rPr>
        <w:t xml:space="preserve">е </w:t>
      </w:r>
      <w:r w:rsidRPr="00FD500C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</w:t>
      </w:r>
      <w:proofErr w:type="gramEnd"/>
      <w:r w:rsidRPr="00FD500C">
        <w:rPr>
          <w:b/>
          <w:bCs/>
          <w:sz w:val="28"/>
          <w:szCs w:val="28"/>
        </w:rPr>
        <w:t xml:space="preserve"> </w:t>
      </w:r>
      <w:r w:rsidRPr="00FD500C">
        <w:rPr>
          <w:b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14:paraId="48236996" w14:textId="77777777" w:rsidR="00766CEE" w:rsidRPr="00FD500C" w:rsidRDefault="00766CEE" w:rsidP="00766CEE">
      <w:pPr>
        <w:shd w:val="clear" w:color="auto" w:fill="FFFFFF"/>
        <w:ind w:firstLine="567"/>
        <w:rPr>
          <w:b/>
          <w:sz w:val="28"/>
          <w:szCs w:val="28"/>
        </w:rPr>
      </w:pPr>
    </w:p>
    <w:p w14:paraId="119673A4" w14:textId="17B96C39" w:rsidR="00766CEE" w:rsidRPr="00D95CEB" w:rsidRDefault="00766CEE" w:rsidP="00766CEE">
      <w:pPr>
        <w:spacing w:line="360" w:lineRule="auto"/>
        <w:ind w:firstLine="709"/>
        <w:jc w:val="both"/>
        <w:rPr>
          <w:sz w:val="28"/>
          <w:szCs w:val="28"/>
        </w:rPr>
      </w:pPr>
      <w:r w:rsidRPr="004665CE">
        <w:rPr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</w:t>
      </w:r>
      <w:r w:rsidRPr="00D95CEB">
        <w:rPr>
          <w:sz w:val="28"/>
          <w:szCs w:val="28"/>
        </w:rPr>
        <w:t>, Уставом сельского поселения Красный Яр муниципального района Красноярский Самарской области</w:t>
      </w:r>
      <w:r>
        <w:rPr>
          <w:sz w:val="28"/>
          <w:szCs w:val="28"/>
        </w:rPr>
        <w:t>,</w:t>
      </w:r>
      <w:r w:rsidRPr="00D95CEB">
        <w:rPr>
          <w:i/>
          <w:iCs/>
          <w:sz w:val="28"/>
          <w:szCs w:val="28"/>
        </w:rPr>
        <w:t xml:space="preserve"> </w:t>
      </w:r>
      <w:r w:rsidRPr="00D95CEB">
        <w:rPr>
          <w:sz w:val="28"/>
          <w:szCs w:val="28"/>
        </w:rPr>
        <w:t>Собрание представителей сельского поселения Красный Яр муниципального района Красноярский Самарской области РЕШИЛО:</w:t>
      </w:r>
    </w:p>
    <w:p w14:paraId="2F1121EC" w14:textId="7ED27635" w:rsidR="00766CEE" w:rsidRPr="00766CEE" w:rsidRDefault="00766CEE" w:rsidP="00766CEE">
      <w:pPr>
        <w:spacing w:line="360" w:lineRule="auto"/>
        <w:ind w:firstLine="709"/>
        <w:jc w:val="both"/>
        <w:rPr>
          <w:sz w:val="28"/>
          <w:szCs w:val="28"/>
        </w:rPr>
      </w:pPr>
      <w:r w:rsidRPr="00766CEE">
        <w:rPr>
          <w:sz w:val="28"/>
          <w:szCs w:val="28"/>
        </w:rPr>
        <w:t xml:space="preserve">1. </w:t>
      </w:r>
      <w:proofErr w:type="gramStart"/>
      <w:r w:rsidRPr="00766CEE">
        <w:rPr>
          <w:sz w:val="28"/>
          <w:szCs w:val="28"/>
        </w:rPr>
        <w:t>Внести в «</w:t>
      </w:r>
      <w:r w:rsidRPr="00766CEE">
        <w:rPr>
          <w:bCs/>
          <w:sz w:val="28"/>
          <w:szCs w:val="28"/>
        </w:rPr>
        <w:t>Положени</w:t>
      </w:r>
      <w:r w:rsidR="00BD59FA">
        <w:rPr>
          <w:bCs/>
          <w:sz w:val="28"/>
          <w:szCs w:val="28"/>
        </w:rPr>
        <w:t>е</w:t>
      </w:r>
      <w:r w:rsidRPr="00766CEE">
        <w:rPr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Pr="00766CEE">
        <w:rPr>
          <w:sz w:val="28"/>
          <w:szCs w:val="28"/>
        </w:rPr>
        <w:t>сельского поселения Красный Яр муниципального района Красноярский Самарской области»</w:t>
      </w:r>
      <w:r w:rsidR="00BD59FA" w:rsidRPr="00BD59FA">
        <w:rPr>
          <w:sz w:val="28"/>
          <w:szCs w:val="28"/>
        </w:rPr>
        <w:t xml:space="preserve"> </w:t>
      </w:r>
      <w:r w:rsidR="00BD59FA">
        <w:rPr>
          <w:sz w:val="28"/>
          <w:szCs w:val="28"/>
        </w:rPr>
        <w:t>утвержденное</w:t>
      </w:r>
      <w:r w:rsidR="00BD59FA" w:rsidRPr="00766CEE">
        <w:rPr>
          <w:sz w:val="28"/>
          <w:szCs w:val="28"/>
        </w:rPr>
        <w:t xml:space="preserve"> Собрани</w:t>
      </w:r>
      <w:r w:rsidR="00BD59FA">
        <w:rPr>
          <w:sz w:val="28"/>
          <w:szCs w:val="28"/>
        </w:rPr>
        <w:t>ем</w:t>
      </w:r>
      <w:r w:rsidR="00BD59FA" w:rsidRPr="00766CEE">
        <w:rPr>
          <w:sz w:val="28"/>
          <w:szCs w:val="28"/>
        </w:rPr>
        <w:t xml:space="preserve"> представителей сельского поселения Красный Яр муниципального района Красноярский Самарской области</w:t>
      </w:r>
      <w:r w:rsidR="00BD59FA" w:rsidRPr="00766CEE">
        <w:rPr>
          <w:bCs/>
          <w:sz w:val="28"/>
          <w:szCs w:val="28"/>
        </w:rPr>
        <w:t xml:space="preserve"> </w:t>
      </w:r>
      <w:r w:rsidR="00BD59FA" w:rsidRPr="00766CEE">
        <w:rPr>
          <w:sz w:val="28"/>
          <w:szCs w:val="28"/>
        </w:rPr>
        <w:t xml:space="preserve">от </w:t>
      </w:r>
      <w:r w:rsidR="00BD59FA">
        <w:rPr>
          <w:sz w:val="28"/>
          <w:szCs w:val="28"/>
        </w:rPr>
        <w:t xml:space="preserve"> </w:t>
      </w:r>
      <w:r w:rsidR="00BD59FA" w:rsidRPr="00766CEE">
        <w:rPr>
          <w:sz w:val="28"/>
          <w:szCs w:val="28"/>
        </w:rPr>
        <w:t xml:space="preserve"> «25»  ноября 2021 года № 61 </w:t>
      </w:r>
      <w:r w:rsidRPr="00766CEE">
        <w:rPr>
          <w:sz w:val="28"/>
          <w:szCs w:val="28"/>
        </w:rPr>
        <w:t>(далее – Решение) следующие изменения:</w:t>
      </w:r>
      <w:proofErr w:type="gramEnd"/>
    </w:p>
    <w:p w14:paraId="3F4F32DA" w14:textId="77777777" w:rsidR="00766CEE" w:rsidRPr="00766CEE" w:rsidRDefault="00766CEE" w:rsidP="00766CEE">
      <w:pPr>
        <w:spacing w:line="360" w:lineRule="auto"/>
        <w:ind w:firstLine="709"/>
        <w:jc w:val="both"/>
        <w:rPr>
          <w:sz w:val="28"/>
          <w:szCs w:val="28"/>
        </w:rPr>
      </w:pPr>
      <w:r w:rsidRPr="00766CEE">
        <w:rPr>
          <w:sz w:val="28"/>
          <w:szCs w:val="28"/>
        </w:rPr>
        <w:t xml:space="preserve">1) пункт 5.2 утвержденного Решением </w:t>
      </w:r>
      <w:r w:rsidRPr="00766CEE">
        <w:rPr>
          <w:bCs/>
          <w:sz w:val="28"/>
          <w:szCs w:val="28"/>
        </w:rPr>
        <w:t xml:space="preserve">Положения о муниципальном контроле в сфере благоустройства на территории </w:t>
      </w:r>
      <w:r w:rsidRPr="00766CEE"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766CEE">
        <w:t xml:space="preserve"> </w:t>
      </w:r>
      <w:r w:rsidRPr="00766CEE">
        <w:rPr>
          <w:sz w:val="28"/>
          <w:szCs w:val="28"/>
        </w:rPr>
        <w:t>(далее – Положение)</w:t>
      </w:r>
      <w:r w:rsidRPr="00766CEE">
        <w:t xml:space="preserve"> </w:t>
      </w:r>
      <w:r w:rsidRPr="00766CEE">
        <w:rPr>
          <w:sz w:val="28"/>
          <w:szCs w:val="28"/>
        </w:rPr>
        <w:t>изложить в следующей редакции:</w:t>
      </w:r>
    </w:p>
    <w:p w14:paraId="5C5EA00C" w14:textId="72B2846C" w:rsidR="00766CEE" w:rsidRPr="00766CEE" w:rsidRDefault="00766CEE" w:rsidP="00766CEE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CEE">
        <w:rPr>
          <w:rFonts w:ascii="Times New Roman" w:hAnsi="Times New Roman" w:cs="Times New Roman"/>
          <w:sz w:val="28"/>
          <w:szCs w:val="28"/>
        </w:rPr>
        <w:lastRenderedPageBreak/>
        <w:t>«5.2. Ключевые и индикативные показатели контроля в сфере благоустройства указаны в приложении № 2 к настоящему Положению</w:t>
      </w:r>
      <w:proofErr w:type="gramStart"/>
      <w:r w:rsidRPr="00766CE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352ED7CF" w14:textId="1BB1BB14" w:rsidR="00766CEE" w:rsidRPr="00766CEE" w:rsidRDefault="00766CEE" w:rsidP="00766CEE">
      <w:pPr>
        <w:spacing w:line="360" w:lineRule="auto"/>
        <w:ind w:firstLine="709"/>
        <w:jc w:val="both"/>
        <w:rPr>
          <w:sz w:val="28"/>
          <w:szCs w:val="28"/>
        </w:rPr>
      </w:pPr>
      <w:r w:rsidRPr="00766CEE">
        <w:rPr>
          <w:sz w:val="28"/>
          <w:szCs w:val="28"/>
        </w:rPr>
        <w:t>2) дополнить Положение приложением № 2 в соответствии с приложением к настоящему решению.</w:t>
      </w:r>
    </w:p>
    <w:p w14:paraId="6119E5CE" w14:textId="33AA7C85" w:rsidR="00766CEE" w:rsidRPr="00D95CEB" w:rsidRDefault="00766CEE" w:rsidP="00766CEE">
      <w:pPr>
        <w:spacing w:line="360" w:lineRule="auto"/>
        <w:ind w:firstLine="425"/>
        <w:jc w:val="both"/>
        <w:rPr>
          <w:sz w:val="28"/>
          <w:szCs w:val="28"/>
        </w:rPr>
      </w:pPr>
      <w:r w:rsidRPr="00D95CEB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решение</w:t>
      </w:r>
      <w:r w:rsidRPr="00D95CEB">
        <w:rPr>
          <w:sz w:val="28"/>
          <w:szCs w:val="28"/>
        </w:rPr>
        <w:t xml:space="preserve"> в газете «Планета Красный Яр» и разместить на сайте администрации сельского поселения Красный Яр сети интернет </w:t>
      </w:r>
      <w:hyperlink r:id="rId8" w:history="1">
        <w:r w:rsidRPr="00D95CEB">
          <w:rPr>
            <w:color w:val="0000FF"/>
            <w:sz w:val="28"/>
            <w:szCs w:val="28"/>
          </w:rPr>
          <w:t>http://kryarposelenie.ru/</w:t>
        </w:r>
      </w:hyperlink>
      <w:r w:rsidRPr="00D95CEB">
        <w:rPr>
          <w:sz w:val="28"/>
          <w:szCs w:val="28"/>
        </w:rPr>
        <w:t>.</w:t>
      </w:r>
    </w:p>
    <w:p w14:paraId="39920639" w14:textId="77777777" w:rsidR="00766CEE" w:rsidRPr="00FD500C" w:rsidRDefault="00766CEE" w:rsidP="00766CEE">
      <w:pPr>
        <w:spacing w:line="360" w:lineRule="auto"/>
        <w:ind w:firstLine="425"/>
        <w:jc w:val="both"/>
        <w:rPr>
          <w:sz w:val="28"/>
          <w:szCs w:val="28"/>
        </w:rPr>
      </w:pPr>
      <w:r w:rsidRPr="00D95CEB">
        <w:rPr>
          <w:sz w:val="28"/>
          <w:szCs w:val="28"/>
        </w:rPr>
        <w:t xml:space="preserve">3. </w:t>
      </w:r>
      <w:r w:rsidRPr="00555D09">
        <w:rPr>
          <w:color w:val="000000" w:themeColor="text1"/>
          <w:sz w:val="28"/>
          <w:szCs w:val="28"/>
        </w:rPr>
        <w:t xml:space="preserve">Настоящее решение вступает в силу </w:t>
      </w:r>
      <w:r w:rsidRPr="00766CEE">
        <w:rPr>
          <w:color w:val="000000" w:themeColor="text1"/>
          <w:sz w:val="28"/>
          <w:szCs w:val="28"/>
        </w:rPr>
        <w:t>с 1 марта 2022 года.</w:t>
      </w:r>
    </w:p>
    <w:p w14:paraId="3205923F" w14:textId="77777777" w:rsidR="00766CEE" w:rsidRPr="00FD500C" w:rsidRDefault="00766CEE" w:rsidP="00766CEE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766CEE" w:rsidRPr="00C15112" w14:paraId="71CDA4B5" w14:textId="77777777" w:rsidTr="00DA187D">
        <w:trPr>
          <w:jc w:val="center"/>
        </w:trPr>
        <w:tc>
          <w:tcPr>
            <w:tcW w:w="5505" w:type="dxa"/>
            <w:shd w:val="clear" w:color="auto" w:fill="auto"/>
          </w:tcPr>
          <w:p w14:paraId="1AC8570D" w14:textId="77777777" w:rsidR="00766CEE" w:rsidRPr="00C15112" w:rsidRDefault="00766CEE" w:rsidP="00DA187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Председател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C15112">
              <w:rPr>
                <w:b/>
                <w:sz w:val="28"/>
                <w:szCs w:val="28"/>
              </w:rPr>
              <w:t xml:space="preserve"> </w:t>
            </w:r>
          </w:p>
          <w:p w14:paraId="12C0513C" w14:textId="77777777" w:rsidR="00766CEE" w:rsidRPr="00C15112" w:rsidRDefault="00766CEE" w:rsidP="00DA187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14:paraId="76F93785" w14:textId="77777777" w:rsidR="00766CEE" w:rsidRPr="00C15112" w:rsidRDefault="00766CEE" w:rsidP="00DA187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сельского поселения Красный Яр муниципального района Красноярский Самарской области </w:t>
            </w:r>
          </w:p>
          <w:p w14:paraId="51D3E985" w14:textId="77777777" w:rsidR="00766CEE" w:rsidRPr="00C15112" w:rsidRDefault="00766CEE" w:rsidP="00DA187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</w:t>
            </w:r>
            <w:r>
              <w:rPr>
                <w:b/>
                <w:sz w:val="28"/>
                <w:szCs w:val="28"/>
              </w:rPr>
              <w:t>А.В. Бояров</w:t>
            </w:r>
          </w:p>
        </w:tc>
        <w:tc>
          <w:tcPr>
            <w:tcW w:w="4935" w:type="dxa"/>
            <w:shd w:val="clear" w:color="auto" w:fill="auto"/>
          </w:tcPr>
          <w:p w14:paraId="49B26510" w14:textId="77777777" w:rsidR="00766CEE" w:rsidRPr="00C15112" w:rsidRDefault="00766CEE" w:rsidP="00DA187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Глава</w:t>
            </w:r>
          </w:p>
          <w:p w14:paraId="5BDBF72B" w14:textId="77777777" w:rsidR="00766CEE" w:rsidRPr="00C15112" w:rsidRDefault="00766CEE" w:rsidP="00DA187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сельского поселения Красный Яр</w:t>
            </w:r>
          </w:p>
          <w:p w14:paraId="20A61D17" w14:textId="77777777" w:rsidR="00766CEE" w:rsidRPr="00C15112" w:rsidRDefault="00766CEE" w:rsidP="00DA187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>муниципального района</w:t>
            </w:r>
          </w:p>
          <w:p w14:paraId="1FB6C77C" w14:textId="77777777" w:rsidR="00766CEE" w:rsidRPr="00C15112" w:rsidRDefault="00766CEE" w:rsidP="00DA187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1511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C15112">
              <w:rPr>
                <w:b/>
                <w:sz w:val="28"/>
                <w:szCs w:val="28"/>
              </w:rPr>
              <w:t xml:space="preserve"> Самарской области</w:t>
            </w:r>
          </w:p>
          <w:p w14:paraId="420FA881" w14:textId="77777777" w:rsidR="00766CEE" w:rsidRPr="00C15112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6DC02923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  <w:r w:rsidRPr="00C15112">
              <w:rPr>
                <w:b/>
                <w:sz w:val="28"/>
                <w:szCs w:val="28"/>
              </w:rPr>
              <w:t xml:space="preserve">_______________ А.Г. </w:t>
            </w:r>
            <w:proofErr w:type="spellStart"/>
            <w:r w:rsidRPr="00C15112">
              <w:rPr>
                <w:b/>
                <w:sz w:val="28"/>
                <w:szCs w:val="28"/>
              </w:rPr>
              <w:t>Бушов</w:t>
            </w:r>
            <w:proofErr w:type="spellEnd"/>
          </w:p>
          <w:p w14:paraId="7FF72078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46A58611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5715185C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5F54679F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441835AC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6FCFEB70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16880D5E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7C75955A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45EFA577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15ABA52B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74EC1B6A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20E4A593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7EB0B9D0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5CD5505B" w14:textId="77777777" w:rsidR="00766CEE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  <w:p w14:paraId="7E788D32" w14:textId="77777777" w:rsidR="00766CEE" w:rsidRPr="00C15112" w:rsidRDefault="00766CEE" w:rsidP="00DA18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5413BA5" w14:textId="1BF74A3F" w:rsidR="00354979" w:rsidRPr="00555D09" w:rsidRDefault="00354979">
      <w:pPr>
        <w:rPr>
          <w:i/>
          <w:iCs/>
          <w:color w:val="000000" w:themeColor="text1"/>
        </w:rPr>
      </w:pPr>
    </w:p>
    <w:p w14:paraId="7842F1AC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3B3E43CD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5EBBF41A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6B90611C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1CEA5CF2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65FC676F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1F18FE05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1CD5C07D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4F463781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53CC1D43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588B8588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7B8E8559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259EAA75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52FE1F8C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7A0D1DEA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644194F7" w14:textId="77777777" w:rsidR="00766CEE" w:rsidRDefault="00766CEE" w:rsidP="00354979">
      <w:pPr>
        <w:ind w:left="4536"/>
        <w:jc w:val="center"/>
        <w:rPr>
          <w:color w:val="000000" w:themeColor="text1"/>
        </w:rPr>
      </w:pPr>
    </w:p>
    <w:p w14:paraId="4ADB9D85" w14:textId="1FDE9993" w:rsidR="00354979" w:rsidRPr="00766CEE" w:rsidRDefault="00354979" w:rsidP="00354979">
      <w:pPr>
        <w:ind w:left="4536"/>
        <w:jc w:val="center"/>
        <w:rPr>
          <w:color w:val="000000" w:themeColor="text1"/>
          <w:highlight w:val="yellow"/>
        </w:rPr>
      </w:pPr>
      <w:r w:rsidRPr="00766CEE">
        <w:rPr>
          <w:color w:val="000000" w:themeColor="text1"/>
          <w:highlight w:val="yellow"/>
        </w:rPr>
        <w:t xml:space="preserve">Приложение </w:t>
      </w:r>
      <w:proofErr w:type="gramStart"/>
      <w:r w:rsidRPr="00766CEE">
        <w:rPr>
          <w:color w:val="000000" w:themeColor="text1"/>
          <w:highlight w:val="yellow"/>
        </w:rPr>
        <w:t>к</w:t>
      </w:r>
      <w:proofErr w:type="gramEnd"/>
    </w:p>
    <w:p w14:paraId="4FB28FE0" w14:textId="0FA840A9" w:rsidR="00354979" w:rsidRPr="00766CEE" w:rsidRDefault="00354979" w:rsidP="00354979">
      <w:pPr>
        <w:ind w:left="4536"/>
        <w:jc w:val="center"/>
        <w:rPr>
          <w:color w:val="000000" w:themeColor="text1"/>
          <w:highlight w:val="yellow"/>
        </w:rPr>
      </w:pPr>
      <w:r w:rsidRPr="00766CEE">
        <w:rPr>
          <w:color w:val="000000" w:themeColor="text1"/>
          <w:highlight w:val="yellow"/>
        </w:rPr>
        <w:t xml:space="preserve">решению Собрания представителей </w:t>
      </w:r>
      <w:r w:rsidR="00766CEE" w:rsidRPr="00766CEE">
        <w:rPr>
          <w:bCs/>
          <w:color w:val="000000" w:themeColor="text1"/>
          <w:highlight w:val="yellow"/>
        </w:rPr>
        <w:t>сельского поселения Красный Яр муниципального района Красноярский Самарской области</w:t>
      </w:r>
    </w:p>
    <w:p w14:paraId="10466CFA" w14:textId="3030E615" w:rsidR="00354979" w:rsidRPr="00766CEE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766CEE">
        <w:rPr>
          <w:color w:val="000000" w:themeColor="text1"/>
          <w:highlight w:val="yellow"/>
        </w:rPr>
        <w:t>от __________ 2021 № ___</w:t>
      </w:r>
    </w:p>
    <w:p w14:paraId="5EF78AFE" w14:textId="599C2A88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71891B3" w14:textId="649A6840" w:rsidR="00354979" w:rsidRPr="00555D09" w:rsidRDefault="00354979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1E3032F" w14:textId="77777777" w:rsidR="00766CEE" w:rsidRPr="00D95CEB" w:rsidRDefault="00766CEE" w:rsidP="00766CEE">
      <w:pPr>
        <w:suppressAutoHyphens/>
        <w:autoSpaceDE w:val="0"/>
        <w:jc w:val="right"/>
        <w:rPr>
          <w:color w:val="000000"/>
          <w:sz w:val="20"/>
          <w:szCs w:val="20"/>
          <w:lang w:eastAsia="zh-CN"/>
        </w:rPr>
      </w:pPr>
    </w:p>
    <w:p w14:paraId="0CFE08F4" w14:textId="1B80B584" w:rsidR="00766CEE" w:rsidRPr="00D95CEB" w:rsidRDefault="00766CEE" w:rsidP="00766CEE">
      <w:pPr>
        <w:suppressAutoHyphens/>
        <w:autoSpaceDE w:val="0"/>
        <w:jc w:val="right"/>
        <w:rPr>
          <w:sz w:val="20"/>
          <w:szCs w:val="20"/>
          <w:lang w:eastAsia="zh-CN"/>
        </w:rPr>
      </w:pPr>
      <w:r w:rsidRPr="00D95CEB">
        <w:rPr>
          <w:lang w:eastAsia="zh-CN"/>
        </w:rPr>
        <w:t xml:space="preserve">Приложение № </w:t>
      </w:r>
      <w:r>
        <w:rPr>
          <w:lang w:eastAsia="zh-CN"/>
        </w:rPr>
        <w:t>2</w:t>
      </w:r>
    </w:p>
    <w:p w14:paraId="08AA3B2E" w14:textId="77777777" w:rsidR="00766CEE" w:rsidRPr="00D95CEB" w:rsidRDefault="00766CEE" w:rsidP="00766CEE">
      <w:pPr>
        <w:suppressAutoHyphens/>
        <w:autoSpaceDE w:val="0"/>
        <w:jc w:val="right"/>
        <w:rPr>
          <w:lang w:eastAsia="zh-CN"/>
        </w:rPr>
      </w:pPr>
      <w:r w:rsidRPr="00D95CEB">
        <w:rPr>
          <w:lang w:eastAsia="zh-CN"/>
        </w:rPr>
        <w:t xml:space="preserve">к Положению о муниципальном контроле </w:t>
      </w:r>
    </w:p>
    <w:p w14:paraId="05AD1294" w14:textId="77777777" w:rsidR="00766CEE" w:rsidRPr="00D95CEB" w:rsidRDefault="00766CEE" w:rsidP="00766CEE">
      <w:pPr>
        <w:suppressAutoHyphens/>
        <w:autoSpaceDE w:val="0"/>
        <w:jc w:val="right"/>
        <w:rPr>
          <w:lang w:eastAsia="zh-CN"/>
        </w:rPr>
      </w:pPr>
      <w:r w:rsidRPr="00D95CEB">
        <w:rPr>
          <w:lang w:eastAsia="zh-CN"/>
        </w:rPr>
        <w:t>в сфере благоустройства на территории</w:t>
      </w:r>
    </w:p>
    <w:p w14:paraId="5BAE7A73" w14:textId="77777777" w:rsidR="00766CEE" w:rsidRPr="00D95CEB" w:rsidRDefault="00766CEE" w:rsidP="00766CEE">
      <w:pPr>
        <w:suppressAutoHyphens/>
        <w:autoSpaceDE w:val="0"/>
        <w:jc w:val="right"/>
        <w:rPr>
          <w:lang w:eastAsia="zh-CN"/>
        </w:rPr>
      </w:pPr>
      <w:r w:rsidRPr="00D95CEB">
        <w:rPr>
          <w:lang w:eastAsia="zh-CN"/>
        </w:rPr>
        <w:t xml:space="preserve">сельского поселения </w:t>
      </w:r>
      <w:r w:rsidRPr="00D95CEB">
        <w:t>Красный Яр</w:t>
      </w:r>
      <w:r w:rsidRPr="00D95CEB">
        <w:rPr>
          <w:lang w:eastAsia="zh-CN"/>
        </w:rPr>
        <w:t xml:space="preserve"> муниципального</w:t>
      </w:r>
    </w:p>
    <w:p w14:paraId="4F9C80F1" w14:textId="77777777" w:rsidR="00766CEE" w:rsidRPr="00D95CEB" w:rsidRDefault="00766CEE" w:rsidP="00766CEE">
      <w:pPr>
        <w:suppressAutoHyphens/>
        <w:autoSpaceDE w:val="0"/>
        <w:jc w:val="right"/>
        <w:rPr>
          <w:i/>
          <w:iCs/>
          <w:lang w:eastAsia="zh-CN"/>
        </w:rPr>
      </w:pPr>
      <w:r w:rsidRPr="00D95CEB">
        <w:rPr>
          <w:lang w:eastAsia="zh-CN"/>
        </w:rPr>
        <w:t xml:space="preserve"> района </w:t>
      </w:r>
      <w:proofErr w:type="gramStart"/>
      <w:r w:rsidRPr="00D95CEB">
        <w:rPr>
          <w:lang w:eastAsia="zh-CN"/>
        </w:rPr>
        <w:t>Красноярский</w:t>
      </w:r>
      <w:proofErr w:type="gramEnd"/>
      <w:r w:rsidRPr="00D95CEB">
        <w:rPr>
          <w:lang w:eastAsia="zh-CN"/>
        </w:rPr>
        <w:t xml:space="preserve"> Самарской области</w:t>
      </w:r>
    </w:p>
    <w:p w14:paraId="3D90366A" w14:textId="608444FE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42849E6B" w:rsidR="00354979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Ключевые и индикативные показатели </w:t>
      </w:r>
      <w:r w:rsidR="0082654A" w:rsidRPr="00D16ADB">
        <w:rPr>
          <w:color w:val="000000"/>
          <w:sz w:val="28"/>
          <w:szCs w:val="28"/>
        </w:rPr>
        <w:t>контроля</w:t>
      </w:r>
      <w:r w:rsidR="0082654A" w:rsidRPr="000D7BAE">
        <w:rPr>
          <w:color w:val="000000"/>
          <w:sz w:val="28"/>
          <w:szCs w:val="28"/>
        </w:rPr>
        <w:t xml:space="preserve"> </w:t>
      </w:r>
      <w:r w:rsidR="0082654A" w:rsidRPr="00D16ADB">
        <w:rPr>
          <w:color w:val="000000"/>
          <w:sz w:val="28"/>
          <w:szCs w:val="28"/>
        </w:rPr>
        <w:t xml:space="preserve">в </w:t>
      </w:r>
      <w:r w:rsidR="0082654A">
        <w:rPr>
          <w:color w:val="000000"/>
          <w:sz w:val="28"/>
          <w:szCs w:val="28"/>
        </w:rPr>
        <w:t>сфере благоустройства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78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968"/>
        <w:gridCol w:w="1123"/>
        <w:gridCol w:w="3352"/>
        <w:gridCol w:w="1812"/>
        <w:gridCol w:w="1568"/>
      </w:tblGrid>
      <w:tr w:rsidR="00555D09" w:rsidRPr="00555D09" w14:paraId="759E1FBD" w14:textId="77777777" w:rsidTr="00CC2EB2">
        <w:tc>
          <w:tcPr>
            <w:tcW w:w="959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196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23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568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83759D">
        <w:tc>
          <w:tcPr>
            <w:tcW w:w="10782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83759D">
        <w:tc>
          <w:tcPr>
            <w:tcW w:w="959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823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4E6FB760" w14:textId="77777777" w:rsidTr="00CC2EB2">
        <w:tc>
          <w:tcPr>
            <w:tcW w:w="959" w:type="dxa"/>
            <w:shd w:val="clear" w:color="auto" w:fill="FFFFFF"/>
            <w:vAlign w:val="center"/>
            <w:hideMark/>
          </w:tcPr>
          <w:p w14:paraId="29E1F89E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</w:p>
        </w:tc>
        <w:tc>
          <w:tcPr>
            <w:tcW w:w="1968" w:type="dxa"/>
            <w:shd w:val="clear" w:color="auto" w:fill="FFFFFF"/>
            <w:hideMark/>
          </w:tcPr>
          <w:p w14:paraId="7D2C6612" w14:textId="62ED4B92" w:rsidR="00E0758B" w:rsidRPr="00E0758B" w:rsidRDefault="003669CD" w:rsidP="00E0758B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п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>лощад</w:t>
            </w: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территорий</w:t>
            </w:r>
            <w:r w:rsidR="00734E37" w:rsidRPr="00E0758B">
              <w:rPr>
                <w:color w:val="000000" w:themeColor="text1"/>
                <w:sz w:val="20"/>
                <w:szCs w:val="20"/>
              </w:rPr>
              <w:t>,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</w:t>
            </w:r>
            <w:r w:rsidR="00E21628">
              <w:rPr>
                <w:color w:val="000000" w:themeColor="text1"/>
                <w:sz w:val="20"/>
                <w:szCs w:val="20"/>
              </w:rPr>
              <w:t>в отношении которых не осуществляется содержание соответствующими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0758B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</w:p>
          <w:p w14:paraId="5D0B8D2E" w14:textId="335CC491" w:rsidR="00C762F7" w:rsidRPr="00555D09" w:rsidRDefault="00734E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E0758B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общей площади всех прилегающих территорий</w:t>
            </w:r>
          </w:p>
        </w:tc>
        <w:tc>
          <w:tcPr>
            <w:tcW w:w="1123" w:type="dxa"/>
            <w:shd w:val="clear" w:color="auto" w:fill="FFFFFF"/>
            <w:hideMark/>
          </w:tcPr>
          <w:p w14:paraId="6A28B467" w14:textId="1ADCC8AC" w:rsidR="003669CD" w:rsidRPr="00555D09" w:rsidRDefault="00734E37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= 100% х</w:t>
            </w:r>
          </w:p>
          <w:p w14:paraId="71381642" w14:textId="6A8CAB2C" w:rsidR="003669CD" w:rsidRPr="00555D09" w:rsidRDefault="003669CD" w:rsidP="003669C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не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 сод</w:t>
            </w:r>
            <w:r w:rsidR="00E0758B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/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proofErr w:type="gramEnd"/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0FBD4DE0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F33F800" w14:textId="0DA96062" w:rsidR="00C762F7" w:rsidRPr="00555D09" w:rsidRDefault="00C762F7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630D5072" w14:textId="382D3377" w:rsidR="003669CD" w:rsidRPr="00555D09" w:rsidRDefault="00734E37" w:rsidP="00E21628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А.1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- доля </w:t>
            </w:r>
            <w:r w:rsidR="00E0758B" w:rsidRPr="00555D09">
              <w:rPr>
                <w:color w:val="000000" w:themeColor="text1"/>
                <w:sz w:val="20"/>
                <w:szCs w:val="20"/>
              </w:rPr>
              <w:t>площади</w:t>
            </w:r>
            <w:r w:rsidR="00E0758B">
              <w:rPr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>к общей площади всех прилегающих территорий</w:t>
            </w:r>
          </w:p>
          <w:p w14:paraId="33BA06D5" w14:textId="77777777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4504036" w14:textId="4286E7B9" w:rsidR="003669CD" w:rsidRPr="00555D09" w:rsidRDefault="00E0758B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E21628">
              <w:rPr>
                <w:color w:val="000000" w:themeColor="text1"/>
                <w:sz w:val="20"/>
                <w:szCs w:val="20"/>
              </w:rPr>
              <w:t>сод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>
              <w:rPr>
                <w:color w:val="000000" w:themeColor="text1"/>
                <w:sz w:val="20"/>
                <w:szCs w:val="20"/>
              </w:rPr>
              <w:t xml:space="preserve">прилегающих 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территорий, </w:t>
            </w:r>
            <w:r w:rsidR="00E21628">
              <w:rPr>
                <w:color w:val="000000" w:themeColor="text1"/>
                <w:sz w:val="20"/>
                <w:szCs w:val="20"/>
              </w:rPr>
              <w:t xml:space="preserve">в отношении которых в соответствии с </w:t>
            </w:r>
            <w:r w:rsidR="00E2162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>
              <w:rPr>
                <w:color w:val="000000" w:themeColor="text1"/>
                <w:sz w:val="20"/>
                <w:szCs w:val="20"/>
              </w:rPr>
              <w:t>не осуществляется содержание соответствующими</w:t>
            </w:r>
            <w:r w:rsidR="00E21628" w:rsidRPr="00E0758B">
              <w:rPr>
                <w:color w:val="000000" w:themeColor="text1"/>
                <w:sz w:val="20"/>
                <w:szCs w:val="20"/>
              </w:rPr>
              <w:t xml:space="preserve"> собственниками (владельцами) </w:t>
            </w:r>
            <w:r w:rsidR="00E21628" w:rsidRPr="00E0758B">
              <w:rPr>
                <w:color w:val="000000" w:themeColor="text1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597A188C" w14:textId="3C0CAA12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F71AACC" w14:textId="677801BD" w:rsidR="003669CD" w:rsidRPr="00555D09" w:rsidRDefault="003669CD" w:rsidP="003669C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</w:t>
            </w:r>
            <w:r w:rsidR="00E0758B">
              <w:rPr>
                <w:color w:val="000000" w:themeColor="text1"/>
                <w:sz w:val="20"/>
                <w:szCs w:val="20"/>
              </w:rPr>
              <w:t>прил</w:t>
            </w:r>
            <w:r w:rsidR="00734E37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общая площадь </w:t>
            </w:r>
            <w:r w:rsidR="00E0758B" w:rsidRPr="00E0758B">
              <w:rPr>
                <w:color w:val="000000" w:themeColor="text1"/>
                <w:sz w:val="20"/>
                <w:szCs w:val="20"/>
              </w:rPr>
              <w:t>всех прилегающих территорий</w:t>
            </w:r>
          </w:p>
          <w:p w14:paraId="2B7F3FFB" w14:textId="7C2043A7" w:rsidR="00C762F7" w:rsidRPr="00555D09" w:rsidRDefault="00C762F7" w:rsidP="00A65D95">
            <w:pPr>
              <w:pStyle w:val="empty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4BC645F1" w14:textId="1AA9904D" w:rsidR="00C762F7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t xml:space="preserve">_____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(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У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казывается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значение показателя (например, 0,1 %) 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исходя из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рассчитанной площади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территорий, в отношении которых в соответствии с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="00E21628" w:rsidRPr="00E21628">
              <w:rPr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="003669CD" w:rsidRPr="00E21628">
              <w:rPr>
                <w:i/>
                <w:iCs/>
                <w:color w:val="000000" w:themeColor="text1"/>
                <w:sz w:val="20"/>
                <w:szCs w:val="20"/>
              </w:rPr>
              <w:t>с учетом площади всех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t xml:space="preserve"> прилегающих </w:t>
            </w:r>
            <w:r w:rsidR="00E0758B" w:rsidRPr="00E21628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территорий</w:t>
            </w:r>
            <w:r w:rsidRPr="00E21628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Следовательно</w:t>
            </w:r>
            <w:r w:rsidR="00A4135A" w:rsidRPr="00555D09">
              <w:rPr>
                <w:i/>
                <w:iCs/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предлагаем полученную величину уменьшить примерно на 10% в сравнении с предыдущим годом</w:t>
            </w:r>
            <w:r w:rsidR="003669CD"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3669CD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3669CD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  <w:hideMark/>
          </w:tcPr>
          <w:p w14:paraId="1BCACEE4" w14:textId="5A503456" w:rsidR="00C762F7" w:rsidRPr="00555D09" w:rsidRDefault="003669CD" w:rsidP="003669C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Результаты осуществления контроля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течение отчетного года </w:t>
            </w:r>
          </w:p>
        </w:tc>
      </w:tr>
      <w:tr w:rsidR="00555D09" w:rsidRPr="00555D09" w14:paraId="728BBF71" w14:textId="77777777" w:rsidTr="00CC2EB2">
        <w:tc>
          <w:tcPr>
            <w:tcW w:w="959" w:type="dxa"/>
            <w:shd w:val="clear" w:color="auto" w:fill="FFFFFF"/>
            <w:vAlign w:val="center"/>
          </w:tcPr>
          <w:p w14:paraId="6ADD4A71" w14:textId="289CFFD8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968" w:type="dxa"/>
            <w:shd w:val="clear" w:color="auto" w:fill="FFFFFF"/>
          </w:tcPr>
          <w:p w14:paraId="467DB59B" w14:textId="3D67DD3A" w:rsidR="00CE551F" w:rsidRPr="00555D09" w:rsidRDefault="008238AE" w:rsidP="008238A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Показатель интенсивности использования озелененных территорий и территорий общего пользования с нарушениями обязательных требований  </w:t>
            </w:r>
          </w:p>
        </w:tc>
        <w:tc>
          <w:tcPr>
            <w:tcW w:w="1123" w:type="dxa"/>
            <w:shd w:val="clear" w:color="auto" w:fill="FFFFFF"/>
          </w:tcPr>
          <w:p w14:paraId="37EC0463" w14:textId="6C4FF3DE" w:rsidR="00CE551F" w:rsidRPr="00555D09" w:rsidRDefault="000E7090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А.2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</w:p>
          <w:p w14:paraId="747110FE" w14:textId="7217CE49" w:rsidR="00CE551F" w:rsidRPr="00555D09" w:rsidRDefault="008238AE" w:rsidP="00D0129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="00D01293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30A5E7F8" w14:textId="77777777" w:rsidR="00CE551F" w:rsidRPr="00555D09" w:rsidRDefault="00CE551F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1BCCA5E9" w14:textId="7E94D308" w:rsidR="000725A8" w:rsidRPr="008B41E4" w:rsidRDefault="000E7090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А.2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-</w:t>
            </w:r>
            <w:r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>показатель интенсивности 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требований. Под соответствующими нарушениями понимаются</w:t>
            </w:r>
            <w:r w:rsidR="00901774" w:rsidRPr="008B41E4">
              <w:rPr>
                <w:color w:val="000000" w:themeColor="text1"/>
                <w:sz w:val="20"/>
                <w:szCs w:val="20"/>
              </w:rPr>
              <w:t xml:space="preserve"> выявленные случаи</w:t>
            </w:r>
            <w:r w:rsidR="000725A8" w:rsidRPr="008B41E4">
              <w:rPr>
                <w:color w:val="000000" w:themeColor="text1"/>
                <w:sz w:val="20"/>
                <w:szCs w:val="20"/>
              </w:rPr>
              <w:t>:</w:t>
            </w:r>
          </w:p>
          <w:p w14:paraId="3392ACBC" w14:textId="7698FDF6"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- свалок мусора</w:t>
            </w:r>
            <w:r w:rsidR="008238AE" w:rsidRPr="008B41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B41E4">
              <w:rPr>
                <w:color w:val="000000"/>
                <w:sz w:val="20"/>
                <w:szCs w:val="20"/>
              </w:rPr>
              <w:t xml:space="preserve">и иных отходов производства и потребления на </w:t>
            </w:r>
            <w:r w:rsidRPr="008B41E4">
              <w:rPr>
                <w:sz w:val="20"/>
                <w:szCs w:val="20"/>
              </w:rPr>
              <w:t>территориях общего пользования</w:t>
            </w:r>
            <w:r w:rsidR="008B41E4">
              <w:rPr>
                <w:sz w:val="20"/>
                <w:szCs w:val="20"/>
              </w:rPr>
              <w:t>;</w:t>
            </w:r>
            <w:r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14:paraId="3BEE3583" w14:textId="25619DE2" w:rsidR="00901774" w:rsidRPr="008B41E4" w:rsidRDefault="00901774" w:rsidP="008B41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>- наличи</w:t>
            </w:r>
            <w:r w:rsidR="008B41E4">
              <w:rPr>
                <w:color w:val="000000"/>
                <w:sz w:val="20"/>
                <w:szCs w:val="20"/>
                <w:shd w:val="clear" w:color="auto" w:fill="FFFFFF"/>
              </w:rPr>
              <w:t>я</w:t>
            </w:r>
            <w:r w:rsidRPr="008B41E4">
              <w:rPr>
                <w:color w:val="000000"/>
                <w:sz w:val="20"/>
                <w:szCs w:val="20"/>
                <w:shd w:val="clear" w:color="auto" w:fill="FFFFFF"/>
              </w:rPr>
              <w:t xml:space="preserve"> самовольно нанесенных надписей или рисунков в общественных местах;</w:t>
            </w:r>
          </w:p>
          <w:p w14:paraId="35D28CB0" w14:textId="384E9144"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наличи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      </w:r>
          </w:p>
          <w:p w14:paraId="6ED237C1" w14:textId="45542EAD" w:rsidR="00901774" w:rsidRPr="008B41E4" w:rsidRDefault="00901774" w:rsidP="008B41E4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осуществлени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земляных работ без разрешения на их осуществление либо с превышением срока действия такого разрешения;</w:t>
            </w:r>
          </w:p>
          <w:p w14:paraId="11B1E91E" w14:textId="1E8A3650" w:rsidR="00901774" w:rsidRPr="008B41E4" w:rsidRDefault="0090177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создани</w:t>
            </w:r>
            <w:r w:rsidR="008B41E4">
              <w:rPr>
                <w:color w:val="000000"/>
                <w:sz w:val="20"/>
                <w:szCs w:val="20"/>
              </w:rPr>
              <w:t>я</w:t>
            </w:r>
            <w:r w:rsidRPr="008B41E4">
              <w:rPr>
                <w:color w:val="000000"/>
                <w:sz w:val="20"/>
                <w:szCs w:val="20"/>
              </w:rPr>
              <w:t xml:space="preserve">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</w:t>
            </w:r>
            <w:r w:rsidR="008B41E4" w:rsidRPr="008B41E4">
              <w:rPr>
                <w:color w:val="000000"/>
                <w:sz w:val="20"/>
                <w:szCs w:val="20"/>
              </w:rPr>
              <w:t>;</w:t>
            </w:r>
          </w:p>
          <w:p w14:paraId="7148DD11" w14:textId="2F9D29FA" w:rsidR="00901774" w:rsidRPr="008B41E4" w:rsidRDefault="008B41E4" w:rsidP="008B41E4">
            <w:pPr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р</w:t>
            </w:r>
            <w:r w:rsidR="00901774" w:rsidRPr="008B41E4">
              <w:rPr>
                <w:color w:val="000000"/>
                <w:sz w:val="20"/>
                <w:szCs w:val="20"/>
              </w:rPr>
              <w:t>азмещени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транспортных средств на озеленённой территории, размещение транспортных средств на которой ограничено </w:t>
            </w:r>
            <w:r>
              <w:rPr>
                <w:color w:val="000000"/>
                <w:sz w:val="20"/>
                <w:szCs w:val="20"/>
              </w:rPr>
              <w:t>п</w:t>
            </w:r>
            <w:r w:rsidR="00901774" w:rsidRPr="008B41E4">
              <w:rPr>
                <w:color w:val="000000"/>
                <w:sz w:val="20"/>
                <w:szCs w:val="20"/>
              </w:rPr>
              <w:t>равилами благоустройства</w:t>
            </w:r>
            <w:r>
              <w:rPr>
                <w:color w:val="000000"/>
                <w:sz w:val="20"/>
                <w:szCs w:val="20"/>
              </w:rPr>
              <w:t xml:space="preserve"> территории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</w:p>
          <w:p w14:paraId="1355C5B9" w14:textId="3E5D3BBA" w:rsidR="00901774" w:rsidRPr="008B41E4" w:rsidRDefault="008B41E4" w:rsidP="008B41E4">
            <w:pPr>
              <w:pStyle w:val="2"/>
              <w:tabs>
                <w:tab w:val="left" w:pos="1200"/>
              </w:tabs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B41E4">
              <w:rPr>
                <w:color w:val="000000"/>
                <w:sz w:val="20"/>
                <w:szCs w:val="20"/>
              </w:rPr>
              <w:t>- у</w:t>
            </w:r>
            <w:r w:rsidR="00901774" w:rsidRPr="008B41E4">
              <w:rPr>
                <w:color w:val="000000"/>
                <w:sz w:val="20"/>
                <w:szCs w:val="20"/>
              </w:rPr>
              <w:t>далени</w:t>
            </w:r>
            <w:r>
              <w:rPr>
                <w:color w:val="000000"/>
                <w:sz w:val="20"/>
                <w:szCs w:val="20"/>
              </w:rPr>
              <w:t>я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(снос</w:t>
            </w:r>
            <w:r>
              <w:rPr>
                <w:color w:val="000000"/>
                <w:sz w:val="20"/>
                <w:szCs w:val="20"/>
              </w:rPr>
              <w:t>а</w:t>
            </w:r>
            <w:r w:rsidR="00901774" w:rsidRPr="008B41E4">
              <w:rPr>
                <w:color w:val="000000"/>
                <w:sz w:val="20"/>
                <w:szCs w:val="20"/>
              </w:rPr>
              <w:t>), пересадк</w:t>
            </w:r>
            <w:r>
              <w:rPr>
                <w:color w:val="000000"/>
                <w:sz w:val="20"/>
                <w:szCs w:val="20"/>
              </w:rPr>
              <w:t>и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</w:t>
            </w:r>
            <w:r w:rsidRPr="008B41E4">
              <w:rPr>
                <w:color w:val="000000"/>
                <w:sz w:val="20"/>
                <w:szCs w:val="20"/>
              </w:rPr>
              <w:t>;</w:t>
            </w:r>
            <w:r w:rsidR="00901774" w:rsidRPr="008B41E4">
              <w:rPr>
                <w:color w:val="000000"/>
                <w:sz w:val="20"/>
                <w:szCs w:val="20"/>
              </w:rPr>
              <w:t xml:space="preserve"> </w:t>
            </w:r>
          </w:p>
          <w:p w14:paraId="1EDF6DF3" w14:textId="3B601C56" w:rsidR="000E7090" w:rsidRPr="008B41E4" w:rsidRDefault="008B41E4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sz w:val="20"/>
                <w:szCs w:val="20"/>
              </w:rPr>
              <w:t>- в</w:t>
            </w:r>
            <w:r w:rsidR="00901774" w:rsidRPr="008B41E4">
              <w:rPr>
                <w:sz w:val="20"/>
                <w:szCs w:val="20"/>
              </w:rPr>
              <w:t>ыпас</w:t>
            </w:r>
            <w:r>
              <w:rPr>
                <w:sz w:val="20"/>
                <w:szCs w:val="20"/>
              </w:rPr>
              <w:t>а</w:t>
            </w:r>
            <w:r w:rsidR="00901774" w:rsidRPr="008B41E4">
              <w:rPr>
                <w:sz w:val="20"/>
                <w:szCs w:val="20"/>
              </w:rPr>
              <w:t xml:space="preserve"> сельскохозяйственных животных и птиц на территориях </w:t>
            </w:r>
            <w:r w:rsidR="00901774" w:rsidRPr="008B41E4">
              <w:rPr>
                <w:sz w:val="20"/>
                <w:szCs w:val="20"/>
              </w:rPr>
              <w:lastRenderedPageBreak/>
              <w:t>общего пользования</w:t>
            </w:r>
            <w:r w:rsidRPr="008B41E4">
              <w:rPr>
                <w:sz w:val="20"/>
                <w:szCs w:val="20"/>
              </w:rPr>
              <w:t>.</w:t>
            </w:r>
          </w:p>
          <w:p w14:paraId="74B5C80E" w14:textId="77777777" w:rsidR="008238AE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7314AA1E" w14:textId="2786B1F7" w:rsidR="000E7090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41E4">
              <w:rPr>
                <w:color w:val="000000" w:themeColor="text1"/>
                <w:sz w:val="20"/>
                <w:szCs w:val="20"/>
              </w:rPr>
              <w:t>КНОТотч</w:t>
            </w:r>
            <w:proofErr w:type="spellEnd"/>
            <w:r w:rsidR="00D01293" w:rsidRPr="008B41E4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 xml:space="preserve">использования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>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</w:p>
          <w:p w14:paraId="25CBB091" w14:textId="77777777" w:rsidR="008A0233" w:rsidRPr="008B41E4" w:rsidRDefault="008A0233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34837D6" w14:textId="192A520D" w:rsidR="00CE551F" w:rsidRPr="008B41E4" w:rsidRDefault="008238AE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8B41E4">
              <w:rPr>
                <w:color w:val="000000" w:themeColor="text1"/>
                <w:sz w:val="20"/>
                <w:szCs w:val="20"/>
              </w:rPr>
              <w:t>КНОТср</w:t>
            </w:r>
            <w:proofErr w:type="spellEnd"/>
            <w:r w:rsidRPr="008B41E4">
              <w:rPr>
                <w:color w:val="000000" w:themeColor="text1"/>
                <w:sz w:val="20"/>
                <w:szCs w:val="20"/>
              </w:rPr>
              <w:t>.</w:t>
            </w:r>
            <w:r w:rsidR="00CE551F" w:rsidRPr="008B41E4">
              <w:rPr>
                <w:color w:val="000000" w:themeColor="text1"/>
                <w:sz w:val="20"/>
                <w:szCs w:val="20"/>
              </w:rPr>
              <w:t xml:space="preserve"> – 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среднегодовое количество случаев </w:t>
            </w:r>
            <w:r w:rsidR="008A0233" w:rsidRPr="008B41E4">
              <w:rPr>
                <w:color w:val="000000" w:themeColor="text1"/>
                <w:sz w:val="20"/>
                <w:szCs w:val="20"/>
              </w:rPr>
              <w:t>использования озелененных территорий, не являющихся прилегающими территориями, и территорий общего пользования с нарушениями обязательных требований</w:t>
            </w:r>
            <w:r w:rsidR="008A0233">
              <w:rPr>
                <w:color w:val="000000" w:themeColor="text1"/>
                <w:sz w:val="20"/>
                <w:szCs w:val="20"/>
              </w:rPr>
              <w:t xml:space="preserve"> за последние 5 лет.</w:t>
            </w:r>
            <w:proofErr w:type="gramEnd"/>
            <w:r w:rsidR="008A0233">
              <w:rPr>
                <w:color w:val="000000" w:themeColor="text1"/>
                <w:sz w:val="20"/>
                <w:szCs w:val="20"/>
              </w:rPr>
              <w:t xml:space="preserve"> В случае отсутствия соответствующей информации за последние 5 лет, соответствующий показатель определяется как среднегодовой за последние несколько лет (от 2 до 4) либо </w:t>
            </w:r>
            <w:r w:rsidR="00B70654">
              <w:rPr>
                <w:color w:val="000000" w:themeColor="text1"/>
                <w:sz w:val="20"/>
                <w:szCs w:val="20"/>
              </w:rPr>
              <w:t xml:space="preserve">как показатель за год, предшествующий </w:t>
            </w:r>
            <w:proofErr w:type="gramStart"/>
            <w:r w:rsidR="00B70654">
              <w:rPr>
                <w:color w:val="000000" w:themeColor="text1"/>
                <w:sz w:val="20"/>
                <w:szCs w:val="20"/>
              </w:rPr>
              <w:t>отчетному</w:t>
            </w:r>
            <w:proofErr w:type="gramEnd"/>
            <w:r w:rsidR="008A0233">
              <w:rPr>
                <w:color w:val="000000" w:themeColor="text1"/>
                <w:sz w:val="20"/>
                <w:szCs w:val="20"/>
              </w:rPr>
              <w:t>.</w:t>
            </w:r>
          </w:p>
          <w:p w14:paraId="0320F400" w14:textId="2228293A" w:rsidR="00CE551F" w:rsidRPr="008B41E4" w:rsidRDefault="00CE551F" w:rsidP="008B41E4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B41E4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</w:tcPr>
          <w:p w14:paraId="3888579D" w14:textId="77777777" w:rsidR="00B70654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менее или равно _____ </w:t>
            </w:r>
          </w:p>
          <w:p w14:paraId="32593C37" w14:textId="6195E58B" w:rsidR="00B70654" w:rsidRPr="00555D09" w:rsidRDefault="00CE551F" w:rsidP="00B70654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(Указывается значение показателя (например, 0,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  <w:r w:rsidR="00B70654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14:paraId="223D52D5" w14:textId="556C0AF6" w:rsidR="00CE551F" w:rsidRPr="00555D09" w:rsidRDefault="00B70654" w:rsidP="000757A5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Количество нарушений 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должн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уменьшаться из года в го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д</w:t>
            </w:r>
            <w:r w:rsidR="00CE551F" w:rsidRPr="00555D09">
              <w:rPr>
                <w:i/>
                <w:iCs/>
                <w:color w:val="000000" w:themeColor="text1"/>
                <w:sz w:val="20"/>
                <w:szCs w:val="20"/>
              </w:rPr>
              <w:t>.)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CE551F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CE551F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68" w:type="dxa"/>
            <w:shd w:val="clear" w:color="auto" w:fill="FFFFFF"/>
          </w:tcPr>
          <w:p w14:paraId="259F7D04" w14:textId="24D5A173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B70654">
              <w:rPr>
                <w:color w:val="000000" w:themeColor="text1"/>
                <w:sz w:val="20"/>
                <w:szCs w:val="20"/>
              </w:rPr>
              <w:t>в сфере благоустройства</w:t>
            </w:r>
            <w:r w:rsidR="00B70654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 w:rsidR="00B70654">
              <w:rPr>
                <w:color w:val="000000" w:themeColor="text1"/>
                <w:sz w:val="20"/>
                <w:szCs w:val="20"/>
              </w:rPr>
              <w:t>и предыдущих лет</w:t>
            </w:r>
          </w:p>
        </w:tc>
      </w:tr>
      <w:tr w:rsidR="00555D09" w:rsidRPr="00555D09" w14:paraId="69E74BB1" w14:textId="77777777" w:rsidTr="0083759D">
        <w:tc>
          <w:tcPr>
            <w:tcW w:w="10782" w:type="dxa"/>
            <w:gridSpan w:val="6"/>
            <w:shd w:val="clear" w:color="auto" w:fill="FFFFFF"/>
            <w:vAlign w:val="center"/>
          </w:tcPr>
          <w:p w14:paraId="1DEB60A5" w14:textId="2E50228E" w:rsidR="008D5B90" w:rsidRPr="00555D09" w:rsidRDefault="008D5B90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Индикативные показатели</w:t>
            </w:r>
          </w:p>
        </w:tc>
      </w:tr>
      <w:tr w:rsidR="00555D09" w:rsidRPr="00555D09" w14:paraId="520CFF2C" w14:textId="77777777" w:rsidTr="0083759D">
        <w:tc>
          <w:tcPr>
            <w:tcW w:w="959" w:type="dxa"/>
            <w:shd w:val="clear" w:color="auto" w:fill="FFFFFF"/>
            <w:vAlign w:val="center"/>
          </w:tcPr>
          <w:p w14:paraId="04E7E2D4" w14:textId="23C939B5" w:rsidR="008D5B90" w:rsidRPr="00555D09" w:rsidRDefault="00BE13DB" w:rsidP="008D5B90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823" w:type="dxa"/>
            <w:gridSpan w:val="5"/>
            <w:shd w:val="clear" w:color="auto" w:fill="FFFFFF"/>
          </w:tcPr>
          <w:p w14:paraId="48DF8EBB" w14:textId="3919CAEB" w:rsidR="008D5B90" w:rsidRPr="00555D09" w:rsidRDefault="008D5B90" w:rsidP="008D5B90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>эффекти</w:t>
            </w:r>
            <w:r w:rsidRPr="00555D09">
              <w:rPr>
                <w:color w:val="000000" w:themeColor="text1"/>
                <w:sz w:val="20"/>
                <w:szCs w:val="20"/>
              </w:rPr>
              <w:t>вности,</w:t>
            </w:r>
            <w:r w:rsidR="00BE13DB" w:rsidRPr="00555D09">
              <w:rPr>
                <w:color w:val="000000" w:themeColor="text1"/>
                <w:sz w:val="20"/>
                <w:szCs w:val="20"/>
              </w:rPr>
              <w:t xml:space="preserve">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14:paraId="4F001AB2" w14:textId="77777777" w:rsidR="008D5B90" w:rsidRPr="00555D09" w:rsidRDefault="008D5B90" w:rsidP="008D5B90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565DA6D5" w14:textId="77777777" w:rsidTr="00CC2EB2">
        <w:tc>
          <w:tcPr>
            <w:tcW w:w="959" w:type="dxa"/>
            <w:shd w:val="clear" w:color="auto" w:fill="FFFFFF"/>
            <w:vAlign w:val="center"/>
          </w:tcPr>
          <w:p w14:paraId="17A37D26" w14:textId="4FE6F7BC" w:rsidR="000D44BA" w:rsidRPr="00555D09" w:rsidRDefault="000D44BA" w:rsidP="000D44B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</w:t>
            </w:r>
          </w:p>
        </w:tc>
        <w:tc>
          <w:tcPr>
            <w:tcW w:w="1968" w:type="dxa"/>
            <w:shd w:val="clear" w:color="auto" w:fill="FFFFFF"/>
          </w:tcPr>
          <w:p w14:paraId="7604C98F" w14:textId="5BD0C65F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внеплановых контрольных мероприятий, по итогам которых выявлены нарушения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4F998485" w14:textId="4D5F0D8A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 = 100% х</w:t>
            </w:r>
          </w:p>
          <w:p w14:paraId="529741CC" w14:textId="01EB60EE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КМН  / КМ</w:t>
            </w:r>
          </w:p>
          <w:p w14:paraId="30B559FA" w14:textId="1CADB8DC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2008A398" w14:textId="3154753B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Б.1- доля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>, в общем количестве проведенных в течение отчетного года внеплановых контрольных мероприятий</w:t>
            </w:r>
          </w:p>
          <w:p w14:paraId="25DDE283" w14:textId="77777777"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561E3EF" w14:textId="0AB03BF3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КМН – общее количество проведенных в течение отчетного года внеплановых контрольных мероприятий, по итогам которых выявлены 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>нарушения обязательных требований</w:t>
            </w:r>
          </w:p>
          <w:p w14:paraId="2AD361FA" w14:textId="77777777" w:rsidR="00E92C26" w:rsidRPr="00555D09" w:rsidRDefault="00E92C26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8499C5E" w14:textId="78545D67" w:rsidR="000D44BA" w:rsidRPr="00555D09" w:rsidRDefault="000D44BA" w:rsidP="000D44B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КМ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- фактически проведенные в течение отчетного года внеплановые контрольные мероприятия</w:t>
            </w:r>
          </w:p>
        </w:tc>
        <w:tc>
          <w:tcPr>
            <w:tcW w:w="1812" w:type="dxa"/>
            <w:shd w:val="clear" w:color="auto" w:fill="FFFFFF"/>
          </w:tcPr>
          <w:p w14:paraId="7B00A619" w14:textId="1CB4EF96" w:rsidR="000D44BA" w:rsidRPr="00555D09" w:rsidRDefault="000D44BA" w:rsidP="000D44B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не преследует цели</w:t>
            </w:r>
            <w:r w:rsidR="00836BD7" w:rsidRPr="00555D09">
              <w:rPr>
                <w:color w:val="000000" w:themeColor="text1"/>
                <w:sz w:val="20"/>
                <w:szCs w:val="20"/>
              </w:rPr>
              <w:t xml:space="preserve"> привлечения к ответственности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контролируемых лиц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 xml:space="preserve">я </w:t>
            </w:r>
            <w:r w:rsidR="00F10F98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797B53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62F1191F" w14:textId="0484612E" w:rsidR="000D44BA" w:rsidRPr="00555D09" w:rsidRDefault="000D44BA" w:rsidP="000D44B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</w:p>
        </w:tc>
      </w:tr>
      <w:tr w:rsidR="00555D09" w:rsidRPr="00555D09" w14:paraId="01F9E9CA" w14:textId="77777777" w:rsidTr="00CC2EB2">
        <w:tc>
          <w:tcPr>
            <w:tcW w:w="959" w:type="dxa"/>
            <w:shd w:val="clear" w:color="auto" w:fill="FFFFFF"/>
            <w:vAlign w:val="center"/>
          </w:tcPr>
          <w:p w14:paraId="42F13CC3" w14:textId="1F163725" w:rsidR="00B718B7" w:rsidRPr="00555D09" w:rsidRDefault="00B718B7" w:rsidP="00B718B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1968" w:type="dxa"/>
            <w:shd w:val="clear" w:color="auto" w:fill="FFFFFF"/>
          </w:tcPr>
          <w:p w14:paraId="3BB4E220" w14:textId="41AB53ED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Показатель динамики выявленных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нарушений обязательных требований</w:t>
            </w:r>
          </w:p>
        </w:tc>
        <w:tc>
          <w:tcPr>
            <w:tcW w:w="1123" w:type="dxa"/>
            <w:shd w:val="clear" w:color="auto" w:fill="FFFFFF"/>
          </w:tcPr>
          <w:p w14:paraId="6C8353FB" w14:textId="14414269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0539C4C4" w14:textId="6AC7B9B6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ОТотч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 / </w:t>
            </w:r>
            <w:proofErr w:type="spellStart"/>
            <w:r w:rsidR="00E92C26" w:rsidRPr="00555D09">
              <w:rPr>
                <w:color w:val="000000" w:themeColor="text1"/>
                <w:sz w:val="20"/>
                <w:szCs w:val="20"/>
              </w:rPr>
              <w:lastRenderedPageBreak/>
              <w:t>НОТпред</w:t>
            </w:r>
            <w:proofErr w:type="spellEnd"/>
            <w:r w:rsidR="00E92C26"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2553C4F0" w14:textId="77777777" w:rsidR="00B718B7" w:rsidRPr="00555D09" w:rsidRDefault="00B718B7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143E3AFE" w14:textId="27B71B8F" w:rsidR="00B718B7" w:rsidRPr="00555D09" w:rsidRDefault="00B718B7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2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отношение количества выявленных в отчетном году 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нарушений обязательных требований к количеству выявленных нарушений обязательных требований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в предыдущем году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 xml:space="preserve">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14:paraId="1F16F33A" w14:textId="77777777"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3269E70F" w14:textId="64F8B89F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НОТотч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выявленных в отчетном году нарушений обязательных требований при осуществлении </w:t>
            </w:r>
            <w:r w:rsidR="00F10F98" w:rsidRPr="00F10F98">
              <w:rPr>
                <w:color w:val="000000"/>
                <w:sz w:val="20"/>
                <w:szCs w:val="20"/>
              </w:rPr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  <w:p w14:paraId="4C4DA31B" w14:textId="77777777" w:rsidR="00E92C26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19B6E077" w14:textId="34D17B5C" w:rsidR="00B718B7" w:rsidRPr="00555D09" w:rsidRDefault="00E92C26" w:rsidP="00B718B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НОТпред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 –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выявленных в году, предшествующем отчетному, нарушений обязательных требований при осуществлении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14:paraId="17CDEE54" w14:textId="508DF157" w:rsidR="00B718B7" w:rsidRPr="00555D09" w:rsidRDefault="00E92C26" w:rsidP="00B718B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как </w:t>
            </w:r>
            <w:r w:rsidR="00F10F98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>цели привлечения к ответственности контролируемых лиц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 </w:t>
            </w:r>
            <w:r w:rsidR="00B718B7"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="00B718B7"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718B7"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523CCFBA" w14:textId="3928540F" w:rsidR="00B718B7" w:rsidRPr="00555D09" w:rsidRDefault="00B718B7" w:rsidP="00B718B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F10F98" w:rsidRPr="00F10F98">
              <w:rPr>
                <w:color w:val="000000"/>
                <w:sz w:val="20"/>
                <w:szCs w:val="20"/>
              </w:rPr>
              <w:lastRenderedPageBreak/>
              <w:t>контрол</w:t>
            </w:r>
            <w:r w:rsidR="00F10F98">
              <w:rPr>
                <w:color w:val="000000"/>
                <w:sz w:val="20"/>
                <w:szCs w:val="20"/>
              </w:rPr>
              <w:t>я</w:t>
            </w:r>
            <w:r w:rsidR="00F10F98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F10F98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 w:rsidR="00E92C26" w:rsidRPr="00555D09">
              <w:rPr>
                <w:color w:val="000000" w:themeColor="text1"/>
                <w:sz w:val="20"/>
                <w:szCs w:val="20"/>
              </w:rPr>
              <w:t>у и году, предшествующем отчетному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</w:tc>
      </w:tr>
      <w:tr w:rsidR="00555D09" w:rsidRPr="00555D09" w14:paraId="442BA08F" w14:textId="77777777" w:rsidTr="00CC2EB2">
        <w:tc>
          <w:tcPr>
            <w:tcW w:w="959" w:type="dxa"/>
            <w:shd w:val="clear" w:color="auto" w:fill="FFFFFF"/>
            <w:vAlign w:val="center"/>
          </w:tcPr>
          <w:p w14:paraId="22618D07" w14:textId="1567CB46" w:rsidR="00AD2838" w:rsidRPr="00555D09" w:rsidRDefault="00AD2838" w:rsidP="00AD2838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968" w:type="dxa"/>
            <w:shd w:val="clear" w:color="auto" w:fill="FFFFFF"/>
          </w:tcPr>
          <w:p w14:paraId="136C1784" w14:textId="3E071881" w:rsidR="00AD2838" w:rsidRPr="00555D09" w:rsidRDefault="00EF63D5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Динамика общего количества контрольных мероприятий</w:t>
            </w:r>
          </w:p>
        </w:tc>
        <w:tc>
          <w:tcPr>
            <w:tcW w:w="1123" w:type="dxa"/>
            <w:shd w:val="clear" w:color="auto" w:fill="FFFFFF"/>
          </w:tcPr>
          <w:p w14:paraId="606561D3" w14:textId="29383152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</w:t>
            </w:r>
          </w:p>
          <w:p w14:paraId="2C66CEE5" w14:textId="266D97FB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ККМ</w:t>
            </w:r>
            <w:r w:rsidRPr="00555D09">
              <w:rPr>
                <w:color w:val="000000" w:themeColor="text1"/>
                <w:sz w:val="20"/>
                <w:szCs w:val="20"/>
              </w:rPr>
              <w:t>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 / </w:t>
            </w:r>
            <w:proofErr w:type="spellStart"/>
            <w:r w:rsidR="00EF63D5" w:rsidRPr="00555D09">
              <w:rPr>
                <w:color w:val="000000" w:themeColor="text1"/>
                <w:sz w:val="20"/>
                <w:szCs w:val="20"/>
              </w:rPr>
              <w:t>ОККМ</w:t>
            </w:r>
            <w:r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>.</w:t>
            </w:r>
          </w:p>
          <w:p w14:paraId="34CEF1DB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52" w:type="dxa"/>
            <w:shd w:val="clear" w:color="auto" w:fill="FFFFFF"/>
          </w:tcPr>
          <w:p w14:paraId="7F1BE89A" w14:textId="17C8E8E2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EF63D5" w:rsidRPr="00555D09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– отношение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общего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количества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в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отчетном году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общему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количеству 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 xml:space="preserve">проведенных контрольных мероприятий </w:t>
            </w:r>
            <w:r w:rsidRPr="00555D09">
              <w:rPr>
                <w:color w:val="000000" w:themeColor="text1"/>
                <w:sz w:val="20"/>
                <w:szCs w:val="20"/>
              </w:rPr>
              <w:t>в пр</w:t>
            </w:r>
            <w:r w:rsidR="009A3FE0" w:rsidRPr="00555D09">
              <w:rPr>
                <w:color w:val="000000" w:themeColor="text1"/>
                <w:sz w:val="20"/>
                <w:szCs w:val="20"/>
              </w:rPr>
              <w:t>едыдущем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году </w:t>
            </w:r>
          </w:p>
          <w:p w14:paraId="6CB74BBC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4EE16BCC" w14:textId="73F28B42" w:rsidR="00AD2838" w:rsidRPr="00555D09" w:rsidRDefault="00C7636B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55D09">
              <w:rPr>
                <w:color w:val="000000" w:themeColor="text1"/>
                <w:sz w:val="20"/>
                <w:szCs w:val="20"/>
              </w:rPr>
              <w:t>ОККМотч</w:t>
            </w:r>
            <w:proofErr w:type="spellEnd"/>
            <w:r w:rsidRPr="00555D09">
              <w:rPr>
                <w:color w:val="000000" w:themeColor="text1"/>
                <w:sz w:val="20"/>
                <w:szCs w:val="20"/>
              </w:rPr>
              <w:t xml:space="preserve">.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 –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общее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r w:rsidRPr="00555D09">
              <w:rPr>
                <w:color w:val="000000" w:themeColor="text1"/>
                <w:sz w:val="20"/>
                <w:szCs w:val="20"/>
              </w:rPr>
              <w:t>проведенных в отчетном году контрольных мероприятий</w:t>
            </w:r>
          </w:p>
          <w:p w14:paraId="38F15EBB" w14:textId="77777777" w:rsidR="00AD2838" w:rsidRPr="00555D09" w:rsidRDefault="00AD2838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2211C4E" w14:textId="4F777CCB" w:rsidR="00AD2838" w:rsidRPr="00555D09" w:rsidRDefault="00146923" w:rsidP="00AD283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 w:themeColor="text1"/>
                <w:sz w:val="20"/>
                <w:szCs w:val="20"/>
              </w:rPr>
              <w:t>ОККМ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>пред</w:t>
            </w:r>
            <w:proofErr w:type="spellEnd"/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. –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общее количество проведенных </w:t>
            </w:r>
            <w:r w:rsidR="00AD2838" w:rsidRPr="00555D09">
              <w:rPr>
                <w:color w:val="000000" w:themeColor="text1"/>
                <w:sz w:val="20"/>
                <w:szCs w:val="20"/>
              </w:rPr>
              <w:t xml:space="preserve">в году, предшествующем отчетному,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контрольных мероприятий</w:t>
            </w:r>
            <w:proofErr w:type="gramEnd"/>
          </w:p>
        </w:tc>
        <w:tc>
          <w:tcPr>
            <w:tcW w:w="1812" w:type="dxa"/>
            <w:shd w:val="clear" w:color="auto" w:fill="FFFFFF"/>
          </w:tcPr>
          <w:p w14:paraId="4B478339" w14:textId="24A40D50" w:rsidR="00AD2838" w:rsidRPr="00555D09" w:rsidRDefault="00AD2838" w:rsidP="00AD283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не преследует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>повышения интенсивности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</w:t>
            </w:r>
            <w:r w:rsidR="00C7636B" w:rsidRPr="00555D09">
              <w:rPr>
                <w:color w:val="000000" w:themeColor="text1"/>
                <w:sz w:val="20"/>
                <w:szCs w:val="20"/>
              </w:rPr>
              <w:t xml:space="preserve">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18205F7" w14:textId="5AC93D3E" w:rsidR="00AD2838" w:rsidRPr="00555D09" w:rsidRDefault="00AD2838" w:rsidP="00AD2838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и году, предшествующем отчетному </w:t>
            </w:r>
            <w:proofErr w:type="gramEnd"/>
          </w:p>
        </w:tc>
      </w:tr>
      <w:tr w:rsidR="00555D09" w:rsidRPr="00555D09" w14:paraId="42F08279" w14:textId="77777777" w:rsidTr="00CC2EB2">
        <w:tc>
          <w:tcPr>
            <w:tcW w:w="959" w:type="dxa"/>
            <w:shd w:val="clear" w:color="auto" w:fill="FFFFFF"/>
            <w:vAlign w:val="center"/>
          </w:tcPr>
          <w:p w14:paraId="74C5A876" w14:textId="777A8A87" w:rsidR="002B2AD2" w:rsidRPr="00555D09" w:rsidRDefault="002B2AD2" w:rsidP="002B2AD2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968" w:type="dxa"/>
            <w:shd w:val="clear" w:color="auto" w:fill="FFFFFF"/>
          </w:tcPr>
          <w:p w14:paraId="5DDCB844" w14:textId="630DB157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Общее количество контрольных мероприятий, проведенных без взаимодействия с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контролируемыми лицами</w:t>
            </w:r>
          </w:p>
        </w:tc>
        <w:tc>
          <w:tcPr>
            <w:tcW w:w="1123" w:type="dxa"/>
            <w:shd w:val="clear" w:color="auto" w:fill="FFFFFF"/>
          </w:tcPr>
          <w:p w14:paraId="7795FD37" w14:textId="7B160E32" w:rsidR="002B2AD2" w:rsidRPr="00555D09" w:rsidRDefault="002B2AD2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4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КМБВ)</w:t>
            </w:r>
          </w:p>
        </w:tc>
        <w:tc>
          <w:tcPr>
            <w:tcW w:w="3352" w:type="dxa"/>
            <w:shd w:val="clear" w:color="auto" w:fill="FFFFFF"/>
          </w:tcPr>
          <w:p w14:paraId="3937DEBE" w14:textId="3CC29DAC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Б.4 определяется как сумма проведённых в отчетном году контрольных мероприятий без взаимодействия с контролируемыми лицами (КМБВ)</w:t>
            </w:r>
          </w:p>
          <w:p w14:paraId="50201221" w14:textId="332BB873" w:rsidR="002B2AD2" w:rsidRPr="00555D09" w:rsidRDefault="002B2AD2" w:rsidP="002B2AD2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9644C3C" w14:textId="7400119D" w:rsidR="002B2AD2" w:rsidRPr="00555D09" w:rsidRDefault="002B2AD2" w:rsidP="002B2AD2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устанавливается, так как </w:t>
            </w:r>
            <w:r w:rsidR="001634F5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преследует </w:t>
            </w:r>
            <w:r w:rsidR="00064CE7" w:rsidRPr="00555D09">
              <w:rPr>
                <w:color w:val="000000" w:themeColor="text1"/>
                <w:sz w:val="20"/>
                <w:szCs w:val="20"/>
              </w:rPr>
              <w:t xml:space="preserve">цели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контрольных мероприятий, а в большей степени ориентирован на профилактику нарушений обязательных требований. Показатель характеризует общую картину качества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во взаимосвязи с ключевыми показателями и другими индикативными показателями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shd w:val="clear" w:color="auto" w:fill="FFFFFF"/>
          </w:tcPr>
          <w:p w14:paraId="17CD883E" w14:textId="0C96306C" w:rsidR="002B2AD2" w:rsidRPr="00555D09" w:rsidRDefault="002B2AD2" w:rsidP="002B2AD2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в отчетном году </w:t>
            </w:r>
          </w:p>
        </w:tc>
      </w:tr>
      <w:tr w:rsidR="00555D09" w:rsidRPr="00555D09" w14:paraId="27E0CC5F" w14:textId="77777777" w:rsidTr="00CC2EB2">
        <w:tc>
          <w:tcPr>
            <w:tcW w:w="959" w:type="dxa"/>
            <w:shd w:val="clear" w:color="auto" w:fill="FFFFFF"/>
            <w:vAlign w:val="center"/>
          </w:tcPr>
          <w:p w14:paraId="60ADA413" w14:textId="19C0C0AE" w:rsidR="007E23E7" w:rsidRPr="00555D09" w:rsidRDefault="007E23E7" w:rsidP="007E23E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Б.5</w:t>
            </w:r>
          </w:p>
        </w:tc>
        <w:tc>
          <w:tcPr>
            <w:tcW w:w="1968" w:type="dxa"/>
            <w:shd w:val="clear" w:color="auto" w:fill="FFFFFF"/>
          </w:tcPr>
          <w:p w14:paraId="007C55CE" w14:textId="79F290F2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контрольных мероприятий, результаты которых были признаны недействительными</w:t>
            </w:r>
          </w:p>
        </w:tc>
        <w:tc>
          <w:tcPr>
            <w:tcW w:w="1123" w:type="dxa"/>
            <w:shd w:val="clear" w:color="auto" w:fill="FFFFFF"/>
          </w:tcPr>
          <w:p w14:paraId="3CF47EB4" w14:textId="4DB3A745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Б5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КМНД)</w:t>
            </w:r>
          </w:p>
        </w:tc>
        <w:tc>
          <w:tcPr>
            <w:tcW w:w="3352" w:type="dxa"/>
            <w:shd w:val="clear" w:color="auto" w:fill="FFFFFF"/>
          </w:tcPr>
          <w:p w14:paraId="450CB9A7" w14:textId="3E793735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мероприятий, результаты которых были признаны недействительными (КМНД)</w:t>
            </w:r>
          </w:p>
          <w:p w14:paraId="0AAD8215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2D820AF" w14:textId="77777777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3D641188" w14:textId="58C0ADCB" w:rsidR="007E23E7" w:rsidRPr="00555D09" w:rsidRDefault="007E23E7" w:rsidP="007E23E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43016732" w14:textId="4373371B" w:rsidR="007E23E7" w:rsidRPr="00555D09" w:rsidRDefault="007E23E7" w:rsidP="007E23E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14:paraId="6BD958F5" w14:textId="77777777" w:rsidTr="00CC2EB2">
        <w:tc>
          <w:tcPr>
            <w:tcW w:w="959" w:type="dxa"/>
            <w:shd w:val="clear" w:color="auto" w:fill="FFFFFF"/>
            <w:vAlign w:val="center"/>
          </w:tcPr>
          <w:p w14:paraId="5C42E9D1" w14:textId="5E13C44C" w:rsidR="005B3716" w:rsidRPr="00555D09" w:rsidRDefault="005B3716" w:rsidP="005B3716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1968" w:type="dxa"/>
            <w:shd w:val="clear" w:color="auto" w:fill="FFFFFF"/>
          </w:tcPr>
          <w:p w14:paraId="0E10D1F8" w14:textId="188D9FA6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Количество контрольных мероприятий, проведенных с нарушениями требований законодательства о порядке их проведения, по 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</w:t>
            </w:r>
          </w:p>
        </w:tc>
        <w:tc>
          <w:tcPr>
            <w:tcW w:w="1123" w:type="dxa"/>
            <w:shd w:val="clear" w:color="auto" w:fill="FFFFFF"/>
          </w:tcPr>
          <w:p w14:paraId="3653BECF" w14:textId="4972E1E2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КМН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>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1E8C637" w14:textId="7500B9EC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 w:rsidR="00181535" w:rsidRPr="00555D09"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проведённых в отчетном году контрольных мероприятий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с нарушениями требований законодательства </w:t>
            </w:r>
            <w:r w:rsidR="0058100A" w:rsidRPr="00555D09">
              <w:rPr>
                <w:color w:val="000000" w:themeColor="text1"/>
                <w:sz w:val="20"/>
                <w:szCs w:val="20"/>
              </w:rPr>
              <w:t xml:space="preserve">(КМНЗ) </w:t>
            </w:r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о порядке их проведения, по </w:t>
            </w:r>
            <w:proofErr w:type="gramStart"/>
            <w:r w:rsidR="00B754CA" w:rsidRPr="00555D09">
              <w:rPr>
                <w:color w:val="000000" w:themeColor="text1"/>
                <w:sz w:val="20"/>
                <w:szCs w:val="20"/>
              </w:rPr>
              <w:t>результатам</w:t>
            </w:r>
            <w:proofErr w:type="gramEnd"/>
            <w:r w:rsidR="00B754CA" w:rsidRPr="00555D09">
              <w:rPr>
                <w:color w:val="000000" w:themeColor="text1"/>
                <w:sz w:val="20"/>
                <w:szCs w:val="20"/>
              </w:rPr>
              <w:t xml:space="preserve"> выявления которых к должностным лицам, осуществившим такие мероприятия, применены меры дисциплинарного и (или) административного наказания </w:t>
            </w:r>
          </w:p>
          <w:p w14:paraId="45CBC904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6A0915ED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0</w:t>
            </w:r>
          </w:p>
          <w:p w14:paraId="35EB72AC" w14:textId="77777777" w:rsidR="005B3716" w:rsidRPr="00555D09" w:rsidRDefault="005B3716" w:rsidP="005B3716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249B109F" w14:textId="469AFC3A" w:rsidR="005B3716" w:rsidRPr="00555D09" w:rsidRDefault="005B3716" w:rsidP="005B3716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1634F5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14:paraId="0537CC23" w14:textId="77777777" w:rsidTr="00CC2EB2">
        <w:tc>
          <w:tcPr>
            <w:tcW w:w="959" w:type="dxa"/>
            <w:shd w:val="clear" w:color="auto" w:fill="FFFFFF"/>
            <w:vAlign w:val="center"/>
          </w:tcPr>
          <w:p w14:paraId="51A7A993" w14:textId="0324AC0D" w:rsidR="00FB43C0" w:rsidRPr="00555D09" w:rsidRDefault="0058100A" w:rsidP="00FB43C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</w:t>
            </w:r>
            <w:r w:rsidR="00FB43C0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="00FB43C0"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079EA8AF" w14:textId="28214C9D" w:rsidR="0058100A" w:rsidRPr="00555D09" w:rsidRDefault="0058100A" w:rsidP="0058100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14:paraId="6CBA01C9" w14:textId="4E1C80B5" w:rsidR="0058100A" w:rsidRPr="00555D09" w:rsidRDefault="0058100A" w:rsidP="0058100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14:paraId="36E36F69" w14:textId="109F9FE0" w:rsidR="0058100A" w:rsidRPr="00555D09" w:rsidRDefault="0058100A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4E35DE7E" w14:textId="6B91CEB2" w:rsidR="0058100A" w:rsidRPr="00555D09" w:rsidRDefault="0058100A" w:rsidP="0058100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Б.7 определяется как сумма штатных единиц (ШЕ), в должностные обязанности которых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1634F5" w:rsidRPr="00F10F98">
              <w:rPr>
                <w:color w:val="000000"/>
                <w:sz w:val="20"/>
                <w:szCs w:val="20"/>
              </w:rPr>
              <w:t>контрол</w:t>
            </w:r>
            <w:r w:rsidR="001634F5">
              <w:rPr>
                <w:color w:val="000000"/>
                <w:sz w:val="20"/>
                <w:szCs w:val="20"/>
              </w:rPr>
              <w:t>я</w:t>
            </w:r>
            <w:r w:rsidR="001634F5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14:paraId="01166A8A" w14:textId="77777777" w:rsidR="0058100A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3A56F54" w14:textId="1E4EEF39" w:rsidR="00FB43C0" w:rsidRPr="00555D09" w:rsidRDefault="00FB43C0" w:rsidP="0058100A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568" w:type="dxa"/>
            <w:shd w:val="clear" w:color="auto" w:fill="FFFFFF"/>
          </w:tcPr>
          <w:p w14:paraId="7CAC9E09" w14:textId="5233E59D" w:rsidR="0058100A" w:rsidRPr="00555D09" w:rsidRDefault="00CF7D4E" w:rsidP="0058100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555D09" w:rsidRPr="00555D09" w14:paraId="070780FE" w14:textId="77777777" w:rsidTr="00CC2EB2">
        <w:tc>
          <w:tcPr>
            <w:tcW w:w="959" w:type="dxa"/>
            <w:shd w:val="clear" w:color="auto" w:fill="FFFFFF"/>
            <w:vAlign w:val="center"/>
          </w:tcPr>
          <w:p w14:paraId="65D40556" w14:textId="2083D29C" w:rsidR="00CF7D4E" w:rsidRPr="00555D09" w:rsidRDefault="00CF7D4E" w:rsidP="00CF7D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Б.7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12ED50F5" w14:textId="77777777" w:rsidR="00CF7D4E" w:rsidRPr="00555D09" w:rsidRDefault="00CF7D4E" w:rsidP="00CF7D4E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68" w:type="dxa"/>
            <w:shd w:val="clear" w:color="auto" w:fill="FFFFFF"/>
          </w:tcPr>
          <w:p w14:paraId="35478199" w14:textId="6E806A33"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 w:rsidR="00DC158F">
              <w:rPr>
                <w:color w:val="000000" w:themeColor="text1"/>
                <w:sz w:val="20"/>
                <w:szCs w:val="20"/>
              </w:rPr>
              <w:t xml:space="preserve"> на </w:t>
            </w:r>
            <w:r w:rsidR="00524F92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ой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 xml:space="preserve">я </w:t>
            </w:r>
            <w:r w:rsidR="00491D1B" w:rsidRPr="00F10F98">
              <w:rPr>
                <w:color w:val="000000"/>
                <w:sz w:val="20"/>
                <w:szCs w:val="20"/>
              </w:rPr>
              <w:t>в сфере благоустройства</w:t>
            </w:r>
          </w:p>
        </w:tc>
        <w:tc>
          <w:tcPr>
            <w:tcW w:w="1123" w:type="dxa"/>
            <w:shd w:val="clear" w:color="auto" w:fill="FFFFFF"/>
          </w:tcPr>
          <w:p w14:paraId="1343A613" w14:textId="75398DE0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7</w:t>
            </w:r>
            <w:proofErr w:type="gramEnd"/>
          </w:p>
        </w:tc>
        <w:tc>
          <w:tcPr>
            <w:tcW w:w="3352" w:type="dxa"/>
            <w:shd w:val="clear" w:color="auto" w:fill="FFFFFF"/>
          </w:tcPr>
          <w:p w14:paraId="164E87F8" w14:textId="4546ACD5" w:rsidR="00CF7D4E" w:rsidRPr="00555D09" w:rsidRDefault="00CF7D4E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Б.7 определяется как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доля посвященного </w:t>
            </w:r>
            <w:r w:rsidR="00524F92" w:rsidRPr="00F10F98">
              <w:rPr>
                <w:color w:val="000000"/>
                <w:sz w:val="20"/>
                <w:szCs w:val="20"/>
              </w:rPr>
              <w:t>контрол</w:t>
            </w:r>
            <w:r w:rsidR="00524F92">
              <w:rPr>
                <w:color w:val="000000"/>
                <w:sz w:val="20"/>
                <w:szCs w:val="20"/>
              </w:rPr>
              <w:t>ю</w:t>
            </w:r>
            <w:r w:rsidR="00524F9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524F92" w:rsidRPr="00F55FC3">
              <w:rPr>
                <w:color w:val="000000"/>
                <w:sz w:val="20"/>
                <w:szCs w:val="20"/>
              </w:rPr>
              <w:t xml:space="preserve"> 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трудового времени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единиц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>ы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</w:t>
            </w:r>
            <w:r w:rsidR="00E41F27" w:rsidRPr="00555D09">
              <w:rPr>
                <w:color w:val="000000" w:themeColor="text1"/>
                <w:sz w:val="20"/>
                <w:szCs w:val="20"/>
              </w:rPr>
              <w:t xml:space="preserve">ой </w:t>
            </w:r>
            <w:r w:rsidRPr="00555D09">
              <w:rPr>
                <w:color w:val="000000" w:themeColor="text1"/>
                <w:sz w:val="20"/>
                <w:szCs w:val="20"/>
              </w:rPr>
              <w:t>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3C26B2" w:rsidRPr="00F10F98">
              <w:rPr>
                <w:color w:val="000000"/>
                <w:sz w:val="20"/>
                <w:szCs w:val="20"/>
              </w:rPr>
              <w:t>контрол</w:t>
            </w:r>
            <w:r w:rsidR="003C26B2">
              <w:rPr>
                <w:color w:val="000000"/>
                <w:sz w:val="20"/>
                <w:szCs w:val="20"/>
              </w:rPr>
              <w:t>я</w:t>
            </w:r>
            <w:r w:rsidR="003C26B2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0B1027"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2546D210" w14:textId="785CAC65" w:rsidR="000B1027" w:rsidRPr="00555D09" w:rsidRDefault="000B1027" w:rsidP="00CF7D4E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E75542E" w14:textId="77777777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CF7D4E" w:rsidRPr="00555D09" w:rsidRDefault="00CF7D4E" w:rsidP="00CF7D4E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</w:t>
            </w:r>
            <w:r w:rsidR="002D3F6B"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должностной инструкции и трудового договора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68" w:type="dxa"/>
            <w:shd w:val="clear" w:color="auto" w:fill="FFFFFF"/>
          </w:tcPr>
          <w:p w14:paraId="6C86B62B" w14:textId="04F1C0C4" w:rsidR="00CF7D4E" w:rsidRPr="00555D09" w:rsidRDefault="00CF7D4E" w:rsidP="00CF7D4E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,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должностн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 xml:space="preserve">ая </w:t>
            </w:r>
            <w:r w:rsidRPr="00555D09">
              <w:rPr>
                <w:color w:val="000000" w:themeColor="text1"/>
                <w:sz w:val="20"/>
                <w:szCs w:val="20"/>
              </w:rPr>
              <w:t>инструкци</w:t>
            </w:r>
            <w:r w:rsidR="002D3F6B" w:rsidRPr="00555D09">
              <w:rPr>
                <w:color w:val="000000" w:themeColor="text1"/>
                <w:sz w:val="20"/>
                <w:szCs w:val="20"/>
              </w:rPr>
              <w:t>я, трудовой договор</w:t>
            </w:r>
          </w:p>
        </w:tc>
      </w:tr>
      <w:tr w:rsidR="00555D09" w:rsidRPr="00555D09" w14:paraId="012910C9" w14:textId="77777777" w:rsidTr="00CC2EB2">
        <w:tc>
          <w:tcPr>
            <w:tcW w:w="959" w:type="dxa"/>
            <w:shd w:val="clear" w:color="auto" w:fill="FFFFFF"/>
            <w:vAlign w:val="center"/>
          </w:tcPr>
          <w:p w14:paraId="16F2146F" w14:textId="4BD489A5" w:rsidR="000B1027" w:rsidRPr="00555D09" w:rsidRDefault="000B1027" w:rsidP="000B102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</w:t>
            </w:r>
          </w:p>
        </w:tc>
        <w:tc>
          <w:tcPr>
            <w:tcW w:w="1968" w:type="dxa"/>
            <w:shd w:val="clear" w:color="auto" w:fill="FFFFFF"/>
          </w:tcPr>
          <w:p w14:paraId="6006ADA8" w14:textId="356451B9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7B40DCDF" w14:textId="5A5EC63D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Б.8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39CE1F85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Б.8 определяется как сумма затрат в отчетном году на осуществление оплаты труда штатной единицы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(которой)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функци</w:t>
            </w:r>
            <w:r w:rsidR="00524F92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по осуществлению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 w:rsidR="001E52E9">
              <w:rPr>
                <w:color w:val="000000" w:themeColor="text1"/>
                <w:sz w:val="20"/>
                <w:szCs w:val="20"/>
              </w:rPr>
              <w:t xml:space="preserve"> </w:t>
            </w:r>
            <w:r w:rsidR="001E52E9" w:rsidRPr="00555D09">
              <w:rPr>
                <w:color w:val="000000" w:themeColor="text1"/>
                <w:sz w:val="20"/>
                <w:szCs w:val="20"/>
              </w:rPr>
              <w:t>(ОТ)</w:t>
            </w:r>
            <w:r w:rsidRPr="00555D09">
              <w:rPr>
                <w:color w:val="000000" w:themeColor="text1"/>
                <w:sz w:val="20"/>
                <w:szCs w:val="20"/>
              </w:rPr>
              <w:t>, а также суммы затрат на материально</w:t>
            </w:r>
            <w:r w:rsidR="001E52E9"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(МТО)</w:t>
            </w:r>
            <w:proofErr w:type="gramEnd"/>
          </w:p>
          <w:p w14:paraId="026644DC" w14:textId="0E470280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CA8907D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568" w:type="dxa"/>
            <w:shd w:val="clear" w:color="auto" w:fill="FFFFFF"/>
          </w:tcPr>
          <w:p w14:paraId="623E0A96" w14:textId="05F53558"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555D09" w:rsidRPr="00555D09" w14:paraId="4CEC7542" w14:textId="77777777" w:rsidTr="00CC2EB2">
        <w:tc>
          <w:tcPr>
            <w:tcW w:w="959" w:type="dxa"/>
            <w:shd w:val="clear" w:color="auto" w:fill="FFFFFF"/>
            <w:vAlign w:val="center"/>
          </w:tcPr>
          <w:p w14:paraId="6468F7F7" w14:textId="48664451" w:rsidR="000B1027" w:rsidRPr="00555D09" w:rsidRDefault="000B1027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Б.9</w:t>
            </w:r>
          </w:p>
        </w:tc>
        <w:tc>
          <w:tcPr>
            <w:tcW w:w="1968" w:type="dxa"/>
            <w:shd w:val="clear" w:color="auto" w:fill="FFFFFF"/>
          </w:tcPr>
          <w:p w14:paraId="0BAF1D51" w14:textId="035C5B1B"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0B1027" w:rsidRPr="00555D09" w:rsidRDefault="000B1027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0B1027" w:rsidRPr="00555D09" w:rsidRDefault="000B1027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/>
          </w:tcPr>
          <w:p w14:paraId="012EE694" w14:textId="79662748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>9</w:t>
            </w:r>
            <w:proofErr w:type="gramEnd"/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237BE0BB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55D09">
              <w:rPr>
                <w:color w:val="000000" w:themeColor="text1"/>
                <w:sz w:val="20"/>
                <w:szCs w:val="20"/>
              </w:rPr>
              <w:t xml:space="preserve">Б.9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="00491D1B"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7F505E01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A54F4AF" w14:textId="179E30B4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0B1027" w:rsidRPr="00555D09" w:rsidRDefault="000B1027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501B933D" w14:textId="3F8C4AD6" w:rsidR="000B1027" w:rsidRPr="00555D09" w:rsidRDefault="000B1027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отчетном году</w:t>
            </w:r>
          </w:p>
        </w:tc>
      </w:tr>
      <w:tr w:rsidR="00555D09" w:rsidRPr="00555D09" w14:paraId="7406C55D" w14:textId="77777777" w:rsidTr="00CC2EB2">
        <w:tc>
          <w:tcPr>
            <w:tcW w:w="959" w:type="dxa"/>
            <w:shd w:val="clear" w:color="auto" w:fill="FFFFFF"/>
            <w:vAlign w:val="center"/>
          </w:tcPr>
          <w:p w14:paraId="54A8E960" w14:textId="1612356B" w:rsidR="004C5DCB" w:rsidRPr="00555D09" w:rsidRDefault="004C5DCB" w:rsidP="000B1027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968" w:type="dxa"/>
            <w:shd w:val="clear" w:color="auto" w:fill="FFFFFF"/>
          </w:tcPr>
          <w:p w14:paraId="3C9F2896" w14:textId="2546D684" w:rsidR="004C5DCB" w:rsidRPr="00555D09" w:rsidRDefault="004C5DCB" w:rsidP="000B1027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</w:t>
            </w:r>
            <w:r w:rsidR="0083759D" w:rsidRPr="00555D09">
              <w:rPr>
                <w:color w:val="000000" w:themeColor="text1"/>
                <w:sz w:val="20"/>
                <w:szCs w:val="20"/>
              </w:rPr>
              <w:t xml:space="preserve"> для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трудовых ресурсов</w:t>
            </w:r>
          </w:p>
          <w:p w14:paraId="6F0DDD84" w14:textId="309AC5B3" w:rsidR="00563C1F" w:rsidRPr="00555D09" w:rsidRDefault="00563C1F" w:rsidP="000B1027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3" w:type="dxa"/>
            <w:shd w:val="clear" w:color="auto" w:fill="FFFFFF"/>
          </w:tcPr>
          <w:p w14:paraId="01F80266" w14:textId="6CDCC1CC" w:rsidR="004C5DCB" w:rsidRPr="004D10C3" w:rsidRDefault="0083759D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Б.10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х </w:t>
            </w:r>
            <w:r w:rsidRPr="004D10C3">
              <w:rPr>
                <w:color w:val="000000" w:themeColor="text1"/>
                <w:sz w:val="20"/>
                <w:szCs w:val="20"/>
              </w:rPr>
              <w:t>А.2) / Б.7</w:t>
            </w:r>
          </w:p>
        </w:tc>
        <w:tc>
          <w:tcPr>
            <w:tcW w:w="3352" w:type="dxa"/>
            <w:shd w:val="clear" w:color="auto" w:fill="FFFFFF"/>
          </w:tcPr>
          <w:p w14:paraId="7802E4AC" w14:textId="6C03ADA9" w:rsidR="0083759D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42A24A7" w14:textId="2F01D951" w:rsidR="004D10C3" w:rsidRPr="004D10C3" w:rsidRDefault="004D10C3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14:paraId="2280B6D5" w14:textId="6716FD5E" w:rsidR="004C5DCB" w:rsidRPr="004D10C3" w:rsidRDefault="0083759D" w:rsidP="000B1027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15E1CB95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4C5DCB" w:rsidRPr="00555D09" w:rsidRDefault="004C5DCB" w:rsidP="000B1027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0438043A" w14:textId="39C23934" w:rsidR="004C5DCB" w:rsidRPr="00555D09" w:rsidRDefault="0083759D" w:rsidP="000B1027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555D09" w:rsidRPr="00555D09" w14:paraId="6D89315A" w14:textId="77777777" w:rsidTr="00CC2EB2">
        <w:tc>
          <w:tcPr>
            <w:tcW w:w="959" w:type="dxa"/>
            <w:shd w:val="clear" w:color="auto" w:fill="FFFFFF"/>
            <w:vAlign w:val="center"/>
          </w:tcPr>
          <w:p w14:paraId="6CE3BAD2" w14:textId="663C1059" w:rsidR="0083759D" w:rsidRPr="00555D09" w:rsidRDefault="0083759D" w:rsidP="0083759D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Б.11</w:t>
            </w:r>
          </w:p>
        </w:tc>
        <w:tc>
          <w:tcPr>
            <w:tcW w:w="1968" w:type="dxa"/>
            <w:shd w:val="clear" w:color="auto" w:fill="FFFFFF"/>
          </w:tcPr>
          <w:p w14:paraId="7782F6C8" w14:textId="5B0501F0" w:rsidR="0083759D" w:rsidRPr="00555D09" w:rsidRDefault="0083759D" w:rsidP="0083759D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 w:rsidR="00884CA8"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="00491D1B" w:rsidRPr="00F10F98">
              <w:rPr>
                <w:color w:val="000000"/>
                <w:sz w:val="20"/>
                <w:szCs w:val="20"/>
              </w:rPr>
              <w:t>контрол</w:t>
            </w:r>
            <w:r w:rsidR="00491D1B">
              <w:rPr>
                <w:color w:val="000000"/>
                <w:sz w:val="20"/>
                <w:szCs w:val="20"/>
              </w:rPr>
              <w:t>я</w:t>
            </w:r>
            <w:r w:rsidR="00491D1B"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="00491D1B" w:rsidRPr="00F55FC3">
              <w:rPr>
                <w:color w:val="000000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23" w:type="dxa"/>
            <w:shd w:val="clear" w:color="auto" w:fill="FFFFFF"/>
          </w:tcPr>
          <w:p w14:paraId="76425774" w14:textId="4D631F3A" w:rsidR="0083759D" w:rsidRPr="004D10C3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Б.11 = (А.1 + </w:t>
            </w:r>
            <w:r w:rsidR="004D10C3" w:rsidRPr="004D10C3">
              <w:rPr>
                <w:color w:val="000000" w:themeColor="text1"/>
                <w:sz w:val="20"/>
                <w:szCs w:val="20"/>
              </w:rPr>
              <w:t xml:space="preserve">5 х </w:t>
            </w:r>
            <w:r w:rsidRPr="004D10C3">
              <w:rPr>
                <w:color w:val="000000" w:themeColor="text1"/>
                <w:sz w:val="20"/>
                <w:szCs w:val="20"/>
              </w:rPr>
              <w:t>А.2) / Б.8</w:t>
            </w:r>
          </w:p>
        </w:tc>
        <w:tc>
          <w:tcPr>
            <w:tcW w:w="3352" w:type="dxa"/>
            <w:shd w:val="clear" w:color="auto" w:fill="FFFFFF"/>
          </w:tcPr>
          <w:p w14:paraId="1D118667" w14:textId="1C82880C"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56A9EB0E" w14:textId="7DE25B31" w:rsidR="004D10C3" w:rsidRPr="004D10C3" w:rsidRDefault="004D10C3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>5 – весовой коэффициент для ключевого показателя А.2</w:t>
            </w:r>
          </w:p>
          <w:p w14:paraId="6A2206A2" w14:textId="445DD1A5" w:rsidR="0083759D" w:rsidRPr="004D10C3" w:rsidRDefault="0083759D" w:rsidP="0083759D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D10C3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5E407192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83759D" w:rsidRPr="00555D09" w:rsidRDefault="0083759D" w:rsidP="0083759D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8" w:type="dxa"/>
            <w:shd w:val="clear" w:color="auto" w:fill="FFFFFF"/>
          </w:tcPr>
          <w:p w14:paraId="69549947" w14:textId="6951C494" w:rsidR="0083759D" w:rsidRPr="00555D09" w:rsidRDefault="0083759D" w:rsidP="0083759D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1E839F1D" w14:textId="77777777" w:rsidR="00C0126C" w:rsidRPr="00555D09" w:rsidRDefault="00C0126C">
      <w:pPr>
        <w:rPr>
          <w:color w:val="000000" w:themeColor="text1"/>
        </w:rPr>
      </w:pPr>
    </w:p>
    <w:sectPr w:rsidR="00C0126C" w:rsidRPr="00555D09" w:rsidSect="0003374E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07848" w14:textId="77777777" w:rsidR="00AF2DA4" w:rsidRDefault="00AF2DA4" w:rsidP="00165F1F">
      <w:r>
        <w:separator/>
      </w:r>
    </w:p>
  </w:endnote>
  <w:endnote w:type="continuationSeparator" w:id="0">
    <w:p w14:paraId="2D96C0D3" w14:textId="77777777" w:rsidR="00AF2DA4" w:rsidRDefault="00AF2DA4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0FD25" w14:textId="77777777" w:rsidR="00AF2DA4" w:rsidRDefault="00AF2DA4" w:rsidP="00165F1F">
      <w:r>
        <w:separator/>
      </w:r>
    </w:p>
  </w:footnote>
  <w:footnote w:type="continuationSeparator" w:id="0">
    <w:p w14:paraId="6FDE788D" w14:textId="77777777" w:rsidR="00AF2DA4" w:rsidRDefault="00AF2DA4" w:rsidP="00165F1F">
      <w:r>
        <w:continuationSeparator/>
      </w:r>
    </w:p>
  </w:footnote>
  <w:footnote w:id="1">
    <w:p w14:paraId="2084DF34" w14:textId="54300CB4" w:rsidR="00FB43C0" w:rsidRDefault="00FB43C0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</w:t>
      </w:r>
      <w:r w:rsidR="00CF7D4E">
        <w:t xml:space="preserve">м </w:t>
      </w:r>
      <w:r>
        <w:t>муниципальны</w:t>
      </w:r>
      <w:r w:rsidR="00CF7D4E">
        <w:t>м</w:t>
      </w:r>
      <w:r>
        <w:t xml:space="preserve"> образования</w:t>
      </w:r>
      <w:r w:rsidR="00CF7D4E">
        <w:t>м</w:t>
      </w:r>
      <w:r>
        <w:t xml:space="preserve">, в которых одно или более должностных лиц целиком вовлечены исключительно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2">
    <w:p w14:paraId="11DDAF5A" w14:textId="4502056E" w:rsidR="00CF7D4E" w:rsidRDefault="00CF7D4E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</w:t>
      </w:r>
      <w:r w:rsidR="00E41F27">
        <w:t>ое</w:t>
      </w:r>
      <w:r>
        <w:t xml:space="preserve"> лиц</w:t>
      </w:r>
      <w:r w:rsidR="00E41F27">
        <w:t>о</w:t>
      </w:r>
      <w:r>
        <w:t xml:space="preserve"> лишь частично вовлечен</w:t>
      </w:r>
      <w:r w:rsidR="00E41F27">
        <w:t>о</w:t>
      </w:r>
      <w:r>
        <w:t xml:space="preserve"> в осуществление </w:t>
      </w:r>
      <w:r w:rsidR="00491D1B" w:rsidRPr="00F10F98">
        <w:rPr>
          <w:color w:val="000000"/>
        </w:rPr>
        <w:t>контрол</w:t>
      </w:r>
      <w:r w:rsidR="00491D1B">
        <w:rPr>
          <w:color w:val="000000"/>
        </w:rPr>
        <w:t>я</w:t>
      </w:r>
      <w:r w:rsidR="00491D1B"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B23549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3374E"/>
    <w:rsid w:val="00064CE7"/>
    <w:rsid w:val="0007172F"/>
    <w:rsid w:val="000725A8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1143F3"/>
    <w:rsid w:val="00124B66"/>
    <w:rsid w:val="00146923"/>
    <w:rsid w:val="001634F5"/>
    <w:rsid w:val="00165F1F"/>
    <w:rsid w:val="00181535"/>
    <w:rsid w:val="00186D50"/>
    <w:rsid w:val="00191694"/>
    <w:rsid w:val="001E52E9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508"/>
    <w:rsid w:val="0047105B"/>
    <w:rsid w:val="00491D1B"/>
    <w:rsid w:val="004B51E1"/>
    <w:rsid w:val="004C5DCB"/>
    <w:rsid w:val="004D10C3"/>
    <w:rsid w:val="00524F92"/>
    <w:rsid w:val="00555D09"/>
    <w:rsid w:val="00563C1F"/>
    <w:rsid w:val="0058100A"/>
    <w:rsid w:val="005B3716"/>
    <w:rsid w:val="006660B7"/>
    <w:rsid w:val="006D6DD5"/>
    <w:rsid w:val="006E1A57"/>
    <w:rsid w:val="00701A7F"/>
    <w:rsid w:val="00734E37"/>
    <w:rsid w:val="00766CEE"/>
    <w:rsid w:val="00797B53"/>
    <w:rsid w:val="007C7D37"/>
    <w:rsid w:val="007D5E00"/>
    <w:rsid w:val="007E23E7"/>
    <w:rsid w:val="008238AE"/>
    <w:rsid w:val="0082654A"/>
    <w:rsid w:val="00836BD7"/>
    <w:rsid w:val="0083759D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84BB7"/>
    <w:rsid w:val="00A9140F"/>
    <w:rsid w:val="00A9335F"/>
    <w:rsid w:val="00AD2838"/>
    <w:rsid w:val="00AF2DA4"/>
    <w:rsid w:val="00B23549"/>
    <w:rsid w:val="00B53044"/>
    <w:rsid w:val="00B70654"/>
    <w:rsid w:val="00B718B7"/>
    <w:rsid w:val="00B754CA"/>
    <w:rsid w:val="00BA675E"/>
    <w:rsid w:val="00BD59FA"/>
    <w:rsid w:val="00BE13DB"/>
    <w:rsid w:val="00C00A30"/>
    <w:rsid w:val="00C0126C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C158F"/>
    <w:rsid w:val="00E0758B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A4467"/>
    <w:rsid w:val="00FB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7</cp:revision>
  <cp:lastPrinted>2021-11-10T10:32:00Z</cp:lastPrinted>
  <dcterms:created xsi:type="dcterms:W3CDTF">2021-11-11T08:20:00Z</dcterms:created>
  <dcterms:modified xsi:type="dcterms:W3CDTF">2021-12-15T13:02:00Z</dcterms:modified>
</cp:coreProperties>
</file>