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36246" w14:textId="1AD53186" w:rsidR="001A3075" w:rsidRPr="001A3075" w:rsidRDefault="00B06AF7" w:rsidP="001A3075">
      <w:pPr>
        <w:suppressAutoHyphens/>
        <w:spacing w:after="0" w:line="240" w:lineRule="auto"/>
        <w:jc w:val="center"/>
        <w:rPr>
          <w:rFonts w:ascii="Times New Roman" w:eastAsia="Times New Roman" w:hAnsi="Times New Roman" w:cs="Times New Roman"/>
          <w:b/>
          <w:sz w:val="32"/>
          <w:szCs w:val="32"/>
          <w:lang w:eastAsia="ar-SA"/>
        </w:rPr>
      </w:pPr>
      <w:r w:rsidRPr="001A3075">
        <w:rPr>
          <w:rFonts w:ascii="Times New Roman" w:eastAsia="Times New Roman" w:hAnsi="Times New Roman" w:cs="Times New Roman"/>
          <w:noProof/>
          <w:sz w:val="28"/>
          <w:szCs w:val="20"/>
          <w:lang w:eastAsia="ru-RU"/>
        </w:rPr>
        <w:drawing>
          <wp:anchor distT="0" distB="0" distL="114935" distR="114935" simplePos="0" relativeHeight="251640832" behindDoc="0" locked="0" layoutInCell="1" allowOverlap="1" wp14:anchorId="2B82988A" wp14:editId="674D0962">
            <wp:simplePos x="0" y="0"/>
            <wp:positionH relativeFrom="column">
              <wp:posOffset>2823210</wp:posOffset>
            </wp:positionH>
            <wp:positionV relativeFrom="paragraph">
              <wp:posOffset>-262890</wp:posOffset>
            </wp:positionV>
            <wp:extent cx="629285" cy="752475"/>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bright="24000"/>
                    </a:blip>
                    <a:srcRect/>
                    <a:stretch>
                      <a:fillRect/>
                    </a:stretch>
                  </pic:blipFill>
                  <pic:spPr bwMode="auto">
                    <a:xfrm>
                      <a:off x="0" y="0"/>
                      <a:ext cx="629285" cy="752475"/>
                    </a:xfrm>
                    <a:prstGeom prst="rect">
                      <a:avLst/>
                    </a:prstGeom>
                    <a:solidFill>
                      <a:srgbClr val="FFFFFF"/>
                    </a:solidFill>
                    <a:ln w="9525">
                      <a:noFill/>
                      <a:miter lim="800000"/>
                      <a:headEnd/>
                      <a:tailEnd/>
                    </a:ln>
                  </pic:spPr>
                </pic:pic>
              </a:graphicData>
            </a:graphic>
          </wp:anchor>
        </w:drawing>
      </w:r>
      <w:r w:rsidR="001A3075" w:rsidRPr="001A30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42880" behindDoc="0" locked="0" layoutInCell="1" allowOverlap="1" wp14:anchorId="0A64A70D" wp14:editId="400B86A1">
                <wp:simplePos x="0" y="0"/>
                <wp:positionH relativeFrom="column">
                  <wp:posOffset>4784090</wp:posOffset>
                </wp:positionH>
                <wp:positionV relativeFrom="paragraph">
                  <wp:posOffset>-226695</wp:posOffset>
                </wp:positionV>
                <wp:extent cx="1264920" cy="44386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4F823" w14:textId="77777777" w:rsidR="001A3075" w:rsidRPr="00B06AF7" w:rsidRDefault="001A3075" w:rsidP="001A3075">
                            <w:pPr>
                              <w:jc w:val="center"/>
                              <w:rPr>
                                <w:rFonts w:ascii="Times New Roman" w:hAnsi="Times New Roman" w:cs="Times New Roman"/>
                                <w:b/>
                                <w:sz w:val="28"/>
                                <w:szCs w:val="28"/>
                              </w:rPr>
                            </w:pPr>
                            <w:r w:rsidRPr="00B06AF7">
                              <w:rPr>
                                <w:rFonts w:ascii="Times New Roman" w:hAnsi="Times New Roman" w:cs="Times New Roman"/>
                                <w:b/>
                                <w:sz w:val="28"/>
                                <w:szCs w:val="28"/>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4A70D" id="_x0000_t202" coordsize="21600,21600" o:spt="202" path="m,l,21600r21600,l21600,xe">
                <v:stroke joinstyle="miter"/>
                <v:path gradientshapeok="t" o:connecttype="rect"/>
              </v:shapetype>
              <v:shape id="Поле 1" o:spid="_x0000_s1026" type="#_x0000_t202" style="position:absolute;left:0;text-align:left;margin-left:376.7pt;margin-top:-17.85pt;width:99.6pt;height:34.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" filled="f" stroked="f">
                <v:textbox>
                  <w:txbxContent>
                    <w:p w14:paraId="6A84F823" w14:textId="77777777" w:rsidR="001A3075" w:rsidRPr="00B06AF7" w:rsidRDefault="001A3075" w:rsidP="001A3075">
                      <w:pPr>
                        <w:jc w:val="center"/>
                        <w:rPr>
                          <w:rFonts w:ascii="Times New Roman" w:hAnsi="Times New Roman" w:cs="Times New Roman"/>
                          <w:b/>
                          <w:sz w:val="28"/>
                          <w:szCs w:val="28"/>
                        </w:rPr>
                      </w:pPr>
                      <w:r w:rsidRPr="00B06AF7">
                        <w:rPr>
                          <w:rFonts w:ascii="Times New Roman" w:hAnsi="Times New Roman" w:cs="Times New Roman"/>
                          <w:b/>
                          <w:sz w:val="28"/>
                          <w:szCs w:val="28"/>
                        </w:rPr>
                        <w:t>ПРОЕКТ</w:t>
                      </w:r>
                    </w:p>
                  </w:txbxContent>
                </v:textbox>
              </v:shape>
            </w:pict>
          </mc:Fallback>
        </mc:AlternateContent>
      </w:r>
      <w:r w:rsidR="001A3075" w:rsidRPr="001A3075">
        <w:rPr>
          <w:rFonts w:ascii="Times New Roman" w:eastAsia="Times New Roman" w:hAnsi="Times New Roman" w:cs="Times New Roman"/>
          <w:b/>
          <w:iCs/>
          <w:sz w:val="32"/>
          <w:szCs w:val="32"/>
          <w:lang w:eastAsia="ar-SA"/>
        </w:rPr>
        <w:t>АДМИНИСТРАЦИЯ</w:t>
      </w:r>
    </w:p>
    <w:p w14:paraId="121E085A" w14:textId="77777777" w:rsidR="001A3075" w:rsidRPr="001A3075" w:rsidRDefault="001A3075" w:rsidP="001A3075">
      <w:pPr>
        <w:suppressAutoHyphens/>
        <w:spacing w:after="0" w:line="240" w:lineRule="auto"/>
        <w:jc w:val="center"/>
        <w:rPr>
          <w:rFonts w:ascii="Times New Roman" w:eastAsia="Times New Roman" w:hAnsi="Times New Roman" w:cs="Times New Roman"/>
          <w:b/>
          <w:sz w:val="32"/>
          <w:szCs w:val="32"/>
          <w:lang w:eastAsia="ar-SA"/>
        </w:rPr>
      </w:pPr>
      <w:r w:rsidRPr="001A3075">
        <w:rPr>
          <w:rFonts w:ascii="Times New Roman" w:eastAsia="Times New Roman" w:hAnsi="Times New Roman" w:cs="Times New Roman"/>
          <w:b/>
          <w:sz w:val="32"/>
          <w:szCs w:val="32"/>
          <w:lang w:eastAsia="ar-SA"/>
        </w:rPr>
        <w:t>СЕЛЬСКОГО ПОСЕЛЕНИЯ КРАСНЫЙ ЯР</w:t>
      </w:r>
    </w:p>
    <w:p w14:paraId="25330DFC" w14:textId="77777777" w:rsidR="001A3075" w:rsidRPr="001A3075" w:rsidRDefault="001A3075" w:rsidP="001A3075">
      <w:pPr>
        <w:suppressAutoHyphens/>
        <w:spacing w:after="0" w:line="240" w:lineRule="auto"/>
        <w:jc w:val="center"/>
        <w:rPr>
          <w:rFonts w:ascii="Times New Roman" w:eastAsia="Times New Roman" w:hAnsi="Times New Roman" w:cs="Times New Roman"/>
          <w:b/>
          <w:sz w:val="32"/>
          <w:szCs w:val="32"/>
          <w:lang w:eastAsia="ar-SA"/>
        </w:rPr>
      </w:pPr>
      <w:r w:rsidRPr="001A3075">
        <w:rPr>
          <w:rFonts w:ascii="Times New Roman" w:eastAsia="Times New Roman" w:hAnsi="Times New Roman" w:cs="Times New Roman"/>
          <w:b/>
          <w:sz w:val="32"/>
          <w:szCs w:val="32"/>
          <w:lang w:eastAsia="ar-SA"/>
        </w:rPr>
        <w:t>МУНИЦИПАЛЬНОГО РАЙОНА КРАСНОЯРСКИЙ</w:t>
      </w:r>
    </w:p>
    <w:p w14:paraId="32AC333F" w14:textId="77777777" w:rsidR="001A3075" w:rsidRPr="001A3075" w:rsidRDefault="001A3075" w:rsidP="001A3075">
      <w:pPr>
        <w:suppressAutoHyphens/>
        <w:spacing w:after="0" w:line="240" w:lineRule="auto"/>
        <w:jc w:val="center"/>
        <w:rPr>
          <w:rFonts w:ascii="Times New Roman" w:eastAsia="Times New Roman" w:hAnsi="Times New Roman" w:cs="Times New Roman"/>
          <w:b/>
          <w:sz w:val="32"/>
          <w:szCs w:val="32"/>
          <w:lang w:eastAsia="ar-SA"/>
        </w:rPr>
      </w:pPr>
      <w:r w:rsidRPr="001A3075">
        <w:rPr>
          <w:rFonts w:ascii="Times New Roman" w:eastAsia="Times New Roman" w:hAnsi="Times New Roman" w:cs="Times New Roman"/>
          <w:b/>
          <w:sz w:val="32"/>
          <w:szCs w:val="32"/>
          <w:lang w:eastAsia="ar-SA"/>
        </w:rPr>
        <w:t>САМАРСКОЙ ОБЛАСТИ</w:t>
      </w:r>
    </w:p>
    <w:p w14:paraId="1336C24B" w14:textId="77777777" w:rsidR="001A3075" w:rsidRPr="001A3075" w:rsidRDefault="001A3075" w:rsidP="001A3075">
      <w:pPr>
        <w:suppressAutoHyphens/>
        <w:spacing w:after="0" w:line="240" w:lineRule="auto"/>
        <w:jc w:val="center"/>
        <w:rPr>
          <w:rFonts w:ascii="Times New Roman" w:eastAsia="Times New Roman" w:hAnsi="Times New Roman" w:cs="Times New Roman"/>
          <w:b/>
          <w:sz w:val="32"/>
          <w:szCs w:val="32"/>
          <w:lang w:eastAsia="ar-SA"/>
        </w:rPr>
      </w:pPr>
    </w:p>
    <w:p w14:paraId="36C878E2" w14:textId="77777777" w:rsidR="001A3075" w:rsidRPr="001A3075" w:rsidRDefault="001A3075" w:rsidP="001A3075">
      <w:pPr>
        <w:keepNext/>
        <w:numPr>
          <w:ilvl w:val="8"/>
          <w:numId w:val="0"/>
        </w:numPr>
        <w:tabs>
          <w:tab w:val="num" w:pos="0"/>
        </w:tabs>
        <w:suppressAutoHyphens/>
        <w:spacing w:line="240" w:lineRule="auto"/>
        <w:ind w:left="1584" w:hanging="1584"/>
        <w:jc w:val="center"/>
        <w:outlineLvl w:val="8"/>
        <w:rPr>
          <w:rFonts w:ascii="Times New Roman" w:eastAsia="Times New Roman" w:hAnsi="Times New Roman" w:cs="Times New Roman"/>
          <w:b/>
          <w:sz w:val="32"/>
          <w:szCs w:val="20"/>
          <w:lang w:eastAsia="ar-SA"/>
        </w:rPr>
      </w:pPr>
      <w:r w:rsidRPr="001A3075">
        <w:rPr>
          <w:rFonts w:ascii="Times New Roman" w:eastAsia="Times New Roman" w:hAnsi="Times New Roman" w:cs="Times New Roman"/>
          <w:b/>
          <w:sz w:val="32"/>
          <w:szCs w:val="32"/>
          <w:lang w:eastAsia="ar-SA"/>
        </w:rPr>
        <w:t>ПОСТАНОВЛЕНИЕ</w:t>
      </w:r>
    </w:p>
    <w:p w14:paraId="43D25470" w14:textId="77777777" w:rsidR="001A3075" w:rsidRPr="001A3075" w:rsidRDefault="001A3075" w:rsidP="001A3075">
      <w:pPr>
        <w:spacing w:after="0" w:line="240" w:lineRule="auto"/>
        <w:jc w:val="center"/>
        <w:rPr>
          <w:rFonts w:ascii="Times New Roman" w:eastAsia="Times New Roman" w:hAnsi="Times New Roman" w:cs="Times New Roman"/>
          <w:sz w:val="28"/>
          <w:szCs w:val="20"/>
          <w:lang w:eastAsia="ar-SA"/>
        </w:rPr>
      </w:pPr>
      <w:r w:rsidRPr="001A3075">
        <w:rPr>
          <w:rFonts w:ascii="Times New Roman" w:eastAsia="Times New Roman" w:hAnsi="Times New Roman" w:cs="Times New Roman"/>
          <w:b/>
          <w:sz w:val="28"/>
          <w:szCs w:val="20"/>
          <w:lang w:eastAsia="ar-SA"/>
        </w:rPr>
        <w:t>от __________ 2020 года № ____</w:t>
      </w:r>
    </w:p>
    <w:p w14:paraId="76FE1A76" w14:textId="77777777" w:rsidR="001A3075" w:rsidRPr="001A3075" w:rsidRDefault="001A3075" w:rsidP="001A3075">
      <w:pPr>
        <w:spacing w:after="0" w:line="240" w:lineRule="auto"/>
        <w:jc w:val="center"/>
        <w:rPr>
          <w:rFonts w:ascii="Times New Roman" w:eastAsia="Times New Roman" w:hAnsi="Times New Roman" w:cs="Times New Roman"/>
          <w:sz w:val="28"/>
          <w:szCs w:val="20"/>
          <w:lang w:eastAsia="ar-SA"/>
        </w:rPr>
      </w:pPr>
    </w:p>
    <w:p w14:paraId="0D4A0F8A" w14:textId="15B34B39" w:rsidR="001A3075" w:rsidRPr="00B06AF7" w:rsidRDefault="00B06AF7" w:rsidP="001A307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Pr="00B06AF7">
        <w:rPr>
          <w:rFonts w:ascii="Times New Roman" w:eastAsia="Times New Roman" w:hAnsi="Times New Roman" w:cs="Times New Roman"/>
          <w:b/>
          <w:sz w:val="28"/>
          <w:szCs w:val="28"/>
          <w:lang w:eastAsia="ru-RU"/>
        </w:rPr>
        <w:t>б утверждении административного регламента предоставления муниципальной услуги «</w:t>
      </w:r>
      <w:r>
        <w:rPr>
          <w:rFonts w:ascii="Times New Roman" w:hAnsi="Times New Roman" w:cs="Times New Roman"/>
          <w:b/>
          <w:sz w:val="28"/>
          <w:szCs w:val="28"/>
        </w:rPr>
        <w:t>З</w:t>
      </w:r>
      <w:r w:rsidRPr="00B06AF7">
        <w:rPr>
          <w:rFonts w:ascii="Times New Roman" w:hAnsi="Times New Roman" w:cs="Times New Roman"/>
          <w:b/>
          <w:sz w:val="28"/>
          <w:szCs w:val="28"/>
        </w:rPr>
        <w:t>аключение соглашения об установлении сервитута в отношении земельного участка, находящегося в муниципальной собственности</w:t>
      </w:r>
      <w:r w:rsidRPr="00B06AF7">
        <w:rPr>
          <w:rFonts w:ascii="Times New Roman" w:eastAsia="Times New Roman" w:hAnsi="Times New Roman" w:cs="Times New Roman"/>
          <w:b/>
          <w:sz w:val="28"/>
          <w:szCs w:val="28"/>
          <w:lang w:eastAsia="ru-RU"/>
        </w:rPr>
        <w:t>»</w:t>
      </w:r>
    </w:p>
    <w:p w14:paraId="6D42DF8C" w14:textId="77777777" w:rsidR="001A3075" w:rsidRPr="001A3075" w:rsidRDefault="001A3075" w:rsidP="001A3075">
      <w:pPr>
        <w:suppressAutoHyphens/>
        <w:spacing w:after="0" w:line="240" w:lineRule="auto"/>
        <w:jc w:val="center"/>
        <w:rPr>
          <w:rFonts w:ascii="Times New Roman" w:eastAsia="Times New Roman" w:hAnsi="Times New Roman" w:cs="Times New Roman"/>
          <w:sz w:val="28"/>
          <w:szCs w:val="20"/>
          <w:lang w:eastAsia="ar-SA"/>
        </w:rPr>
      </w:pPr>
    </w:p>
    <w:p w14:paraId="3986E376" w14:textId="747A5696" w:rsidR="001A3075" w:rsidRPr="001A3075" w:rsidRDefault="001A3075" w:rsidP="001A3075">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1A3075">
        <w:rPr>
          <w:rFonts w:ascii="Times New Roman" w:eastAsia="Times New Roman" w:hAnsi="Times New Roman" w:cs="Times New Roman"/>
          <w:sz w:val="28"/>
          <w:szCs w:val="28"/>
          <w:lang w:eastAsia="ru-RU"/>
        </w:rPr>
        <w:t xml:space="preserve">В соответствии с Федеральным </w:t>
      </w:r>
      <w:hyperlink r:id="rId6" w:history="1">
        <w:r w:rsidRPr="001A3075">
          <w:rPr>
            <w:rFonts w:ascii="Times New Roman" w:eastAsia="Times New Roman" w:hAnsi="Times New Roman" w:cs="Times New Roman"/>
            <w:sz w:val="28"/>
            <w:szCs w:val="28"/>
            <w:lang w:eastAsia="ru-RU"/>
          </w:rPr>
          <w:t>закон</w:t>
        </w:r>
      </w:hyperlink>
      <w:r w:rsidRPr="001A3075">
        <w:rPr>
          <w:rFonts w:ascii="Times New Roman" w:eastAsia="Times New Roman" w:hAnsi="Times New Roman" w:cs="Times New Roman"/>
          <w:sz w:val="28"/>
          <w:szCs w:val="28"/>
          <w:lang w:eastAsia="ru-RU"/>
        </w:rPr>
        <w:t>ом от 27 июля 2010 года 210-ФЗ «Об организации предоставления государственных и муниципальных услуг», Администрация сельского поселения  Красный Яр муниципального района Красноярский Самарской области ПОСТАНОВЛЯЕТ:</w:t>
      </w:r>
    </w:p>
    <w:p w14:paraId="06D10B66" w14:textId="55D545E5" w:rsidR="001A3075" w:rsidRPr="00B06AF7" w:rsidRDefault="001A3075" w:rsidP="001A3075">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1A3075">
        <w:rPr>
          <w:rFonts w:ascii="Times New Roman" w:eastAsia="Times New Roman" w:hAnsi="Times New Roman" w:cs="Times New Roman"/>
          <w:sz w:val="28"/>
          <w:szCs w:val="28"/>
          <w:lang w:eastAsia="ru-RU"/>
        </w:rPr>
        <w:t xml:space="preserve">1. Утвердить административный </w:t>
      </w:r>
      <w:hyperlink w:anchor="P37" w:history="1">
        <w:r w:rsidRPr="001A3075">
          <w:rPr>
            <w:rFonts w:ascii="Times New Roman" w:eastAsia="Times New Roman" w:hAnsi="Times New Roman" w:cs="Times New Roman"/>
            <w:sz w:val="28"/>
            <w:szCs w:val="28"/>
            <w:lang w:eastAsia="ru-RU"/>
          </w:rPr>
          <w:t>регламент</w:t>
        </w:r>
      </w:hyperlink>
      <w:r w:rsidRPr="001A3075">
        <w:rPr>
          <w:rFonts w:ascii="Times New Roman" w:eastAsia="Times New Roman" w:hAnsi="Times New Roman" w:cs="Times New Roman"/>
          <w:sz w:val="28"/>
          <w:szCs w:val="28"/>
          <w:lang w:eastAsia="ru-RU"/>
        </w:rPr>
        <w:t xml:space="preserve"> предоставления муниципальной услуги </w:t>
      </w:r>
      <w:r w:rsidR="00B06AF7" w:rsidRPr="00B06AF7">
        <w:rPr>
          <w:rFonts w:ascii="Times New Roman" w:eastAsia="Times New Roman" w:hAnsi="Times New Roman" w:cs="Times New Roman"/>
          <w:sz w:val="28"/>
          <w:szCs w:val="28"/>
          <w:lang w:eastAsia="ru-RU"/>
        </w:rPr>
        <w:t>«</w:t>
      </w:r>
      <w:r w:rsidR="00B06AF7">
        <w:rPr>
          <w:rFonts w:ascii="Times New Roman" w:hAnsi="Times New Roman" w:cs="Times New Roman"/>
          <w:sz w:val="28"/>
          <w:szCs w:val="28"/>
        </w:rPr>
        <w:t>З</w:t>
      </w:r>
      <w:r w:rsidR="00B06AF7" w:rsidRPr="00B06AF7">
        <w:rPr>
          <w:rFonts w:ascii="Times New Roman" w:hAnsi="Times New Roman" w:cs="Times New Roman"/>
          <w:sz w:val="28"/>
          <w:szCs w:val="28"/>
        </w:rPr>
        <w:t>аключение соглашения об установлении сервитута в отношении земельного участка, находящегося в муниципальной собственности</w:t>
      </w:r>
      <w:r w:rsidR="00B06AF7" w:rsidRPr="00B06AF7">
        <w:rPr>
          <w:rFonts w:ascii="Times New Roman" w:eastAsia="Times New Roman" w:hAnsi="Times New Roman" w:cs="Times New Roman"/>
          <w:sz w:val="28"/>
          <w:szCs w:val="28"/>
          <w:lang w:eastAsia="ru-RU"/>
        </w:rPr>
        <w:t xml:space="preserve">» </w:t>
      </w:r>
      <w:r w:rsidRPr="00B06AF7">
        <w:rPr>
          <w:rFonts w:ascii="Times New Roman" w:eastAsia="Times New Roman" w:hAnsi="Times New Roman" w:cs="Times New Roman"/>
          <w:sz w:val="28"/>
          <w:szCs w:val="28"/>
          <w:lang w:eastAsia="ru-RU"/>
        </w:rPr>
        <w:t>(прилагается).</w:t>
      </w:r>
    </w:p>
    <w:p w14:paraId="1CAF0041" w14:textId="77777777" w:rsidR="001A3075" w:rsidRPr="001A3075" w:rsidRDefault="001A3075" w:rsidP="001A3075">
      <w:pPr>
        <w:shd w:val="clear" w:color="auto" w:fill="FFFFFF"/>
        <w:suppressAutoHyphens/>
        <w:spacing w:after="0" w:line="360" w:lineRule="auto"/>
        <w:ind w:right="23" w:firstLine="709"/>
        <w:jc w:val="both"/>
        <w:rPr>
          <w:rFonts w:ascii="Times New Roman" w:eastAsia="Times New Roman" w:hAnsi="Times New Roman" w:cs="Times New Roman"/>
          <w:sz w:val="28"/>
          <w:szCs w:val="28"/>
          <w:lang w:eastAsia="ar-SA"/>
        </w:rPr>
      </w:pPr>
      <w:r w:rsidRPr="001A3075">
        <w:rPr>
          <w:rFonts w:ascii="Times New Roman" w:eastAsia="Times New Roman" w:hAnsi="Times New Roman" w:cs="Times New Roman"/>
          <w:sz w:val="28"/>
          <w:szCs w:val="28"/>
          <w:lang w:eastAsia="ar-SA"/>
        </w:rPr>
        <w:t xml:space="preserve"> 2. Опубликовать настоящее постановление в газете «Планета Красный Яр» и разместить на официальном сайте администрации сельского поселения Красный Яр сети интернет </w:t>
      </w:r>
      <w:hyperlink r:id="rId7" w:history="1">
        <w:r w:rsidRPr="00B06AF7">
          <w:rPr>
            <w:rFonts w:ascii="Times New Roman" w:eastAsia="Times New Roman" w:hAnsi="Times New Roman" w:cs="Times New Roman"/>
            <w:sz w:val="28"/>
            <w:szCs w:val="28"/>
            <w:lang w:eastAsia="ar-SA"/>
          </w:rPr>
          <w:t>http://kryarposelenie.ru/</w:t>
        </w:r>
      </w:hyperlink>
      <w:r w:rsidRPr="00B06AF7">
        <w:rPr>
          <w:rFonts w:ascii="Times New Roman" w:eastAsia="Times New Roman" w:hAnsi="Times New Roman" w:cs="Times New Roman"/>
          <w:sz w:val="28"/>
          <w:szCs w:val="28"/>
          <w:lang w:eastAsia="ar-SA"/>
        </w:rPr>
        <w:t>.</w:t>
      </w:r>
    </w:p>
    <w:p w14:paraId="00A979EF" w14:textId="77777777" w:rsidR="001A3075" w:rsidRPr="001A3075" w:rsidRDefault="001A3075" w:rsidP="001A3075">
      <w:pPr>
        <w:shd w:val="clear" w:color="auto" w:fill="FFFFFF"/>
        <w:suppressAutoHyphens/>
        <w:spacing w:after="0" w:line="360" w:lineRule="auto"/>
        <w:ind w:right="23" w:firstLine="709"/>
        <w:jc w:val="both"/>
        <w:rPr>
          <w:rFonts w:ascii="Times New Roman" w:eastAsia="Times New Roman" w:hAnsi="Times New Roman" w:cs="Times New Roman"/>
          <w:sz w:val="28"/>
          <w:szCs w:val="28"/>
          <w:lang w:eastAsia="ar-SA"/>
        </w:rPr>
      </w:pPr>
      <w:r w:rsidRPr="001A3075">
        <w:rPr>
          <w:rFonts w:ascii="Times New Roman" w:eastAsia="Times New Roman" w:hAnsi="Times New Roman" w:cs="Times New Roman"/>
          <w:sz w:val="28"/>
          <w:szCs w:val="28"/>
          <w:lang w:eastAsia="ar-SA"/>
        </w:rPr>
        <w:t>3. Постановление вступает в силу со дня его официального обнародования.</w:t>
      </w:r>
    </w:p>
    <w:p w14:paraId="00B781C5" w14:textId="77777777" w:rsidR="001A3075" w:rsidRPr="001A3075" w:rsidRDefault="001A3075" w:rsidP="001A3075">
      <w:pPr>
        <w:shd w:val="clear" w:color="auto" w:fill="FFFFFF"/>
        <w:suppressAutoHyphens/>
        <w:spacing w:after="0" w:line="360" w:lineRule="auto"/>
        <w:ind w:right="6"/>
        <w:rPr>
          <w:rFonts w:ascii="Times New Roman" w:eastAsia="Times New Roman" w:hAnsi="Times New Roman" w:cs="Times New Roman"/>
          <w:color w:val="000000"/>
          <w:sz w:val="28"/>
          <w:szCs w:val="28"/>
          <w:lang w:eastAsia="ar-SA"/>
        </w:rPr>
      </w:pPr>
    </w:p>
    <w:p w14:paraId="1AFA2209" w14:textId="77777777" w:rsidR="001A3075" w:rsidRPr="001A3075" w:rsidRDefault="001A3075" w:rsidP="001A3075">
      <w:pPr>
        <w:suppressAutoHyphens/>
        <w:spacing w:after="0" w:line="240" w:lineRule="auto"/>
        <w:ind w:left="709"/>
        <w:jc w:val="both"/>
        <w:rPr>
          <w:rFonts w:ascii="Times New Roman" w:eastAsia="Times New Roman" w:hAnsi="Times New Roman" w:cs="Times New Roman"/>
          <w:b/>
          <w:sz w:val="28"/>
          <w:szCs w:val="28"/>
          <w:lang w:eastAsia="ar-SA"/>
        </w:rPr>
      </w:pPr>
      <w:r w:rsidRPr="001A3075">
        <w:rPr>
          <w:rFonts w:ascii="Times New Roman" w:eastAsia="Times New Roman" w:hAnsi="Times New Roman" w:cs="Times New Roman"/>
          <w:b/>
          <w:sz w:val="28"/>
          <w:szCs w:val="28"/>
          <w:lang w:eastAsia="ar-SA"/>
        </w:rPr>
        <w:t>Глава сельского поселения</w:t>
      </w:r>
    </w:p>
    <w:p w14:paraId="08F86C7B" w14:textId="77777777" w:rsidR="001A3075" w:rsidRPr="001A3075" w:rsidRDefault="001A3075" w:rsidP="001A3075">
      <w:pPr>
        <w:suppressAutoHyphens/>
        <w:spacing w:after="0" w:line="240" w:lineRule="auto"/>
        <w:ind w:left="709"/>
        <w:jc w:val="both"/>
        <w:rPr>
          <w:rFonts w:ascii="Times New Roman" w:eastAsia="Times New Roman" w:hAnsi="Times New Roman" w:cs="Times New Roman"/>
          <w:b/>
          <w:sz w:val="28"/>
          <w:szCs w:val="28"/>
          <w:lang w:eastAsia="ar-SA"/>
        </w:rPr>
      </w:pPr>
      <w:r w:rsidRPr="001A3075">
        <w:rPr>
          <w:rFonts w:ascii="Times New Roman" w:eastAsia="Times New Roman" w:hAnsi="Times New Roman" w:cs="Times New Roman"/>
          <w:b/>
          <w:sz w:val="28"/>
          <w:szCs w:val="28"/>
          <w:lang w:eastAsia="ar-SA"/>
        </w:rPr>
        <w:t>Красный Яр муниципального</w:t>
      </w:r>
    </w:p>
    <w:p w14:paraId="3D664E2A" w14:textId="77777777" w:rsidR="001A3075" w:rsidRPr="001A3075" w:rsidRDefault="001A3075" w:rsidP="001A3075">
      <w:pPr>
        <w:suppressAutoHyphens/>
        <w:spacing w:after="0" w:line="240" w:lineRule="auto"/>
        <w:ind w:left="709"/>
        <w:jc w:val="both"/>
        <w:rPr>
          <w:rFonts w:ascii="Times New Roman" w:eastAsia="Times New Roman" w:hAnsi="Times New Roman" w:cs="Times New Roman"/>
          <w:b/>
          <w:sz w:val="28"/>
          <w:szCs w:val="28"/>
          <w:lang w:eastAsia="ar-SA"/>
        </w:rPr>
      </w:pPr>
      <w:r w:rsidRPr="001A3075">
        <w:rPr>
          <w:rFonts w:ascii="Times New Roman" w:eastAsia="Times New Roman" w:hAnsi="Times New Roman" w:cs="Times New Roman"/>
          <w:b/>
          <w:sz w:val="28"/>
          <w:szCs w:val="28"/>
          <w:lang w:eastAsia="ar-SA"/>
        </w:rPr>
        <w:t>района Красноярский</w:t>
      </w:r>
    </w:p>
    <w:p w14:paraId="18D1682E" w14:textId="77777777" w:rsidR="001A3075" w:rsidRPr="001A3075" w:rsidRDefault="001A3075" w:rsidP="001A3075">
      <w:pPr>
        <w:suppressAutoHyphens/>
        <w:spacing w:after="0" w:line="240" w:lineRule="auto"/>
        <w:ind w:left="709"/>
        <w:jc w:val="both"/>
        <w:rPr>
          <w:rFonts w:ascii="Times New Roman" w:eastAsia="Times New Roman" w:hAnsi="Times New Roman" w:cs="Times New Roman"/>
          <w:b/>
          <w:sz w:val="28"/>
          <w:szCs w:val="28"/>
          <w:lang w:eastAsia="ar-SA"/>
        </w:rPr>
      </w:pPr>
      <w:r w:rsidRPr="001A3075">
        <w:rPr>
          <w:rFonts w:ascii="Times New Roman" w:eastAsia="Times New Roman" w:hAnsi="Times New Roman" w:cs="Times New Roman"/>
          <w:b/>
          <w:sz w:val="28"/>
          <w:szCs w:val="28"/>
          <w:lang w:eastAsia="ar-SA"/>
        </w:rPr>
        <w:t>Самарской области</w:t>
      </w:r>
      <w:r w:rsidRPr="001A3075">
        <w:rPr>
          <w:rFonts w:ascii="Times New Roman" w:eastAsia="Times New Roman" w:hAnsi="Times New Roman" w:cs="Times New Roman"/>
          <w:b/>
          <w:sz w:val="28"/>
          <w:szCs w:val="28"/>
          <w:lang w:eastAsia="ar-SA"/>
        </w:rPr>
        <w:tab/>
      </w:r>
      <w:r w:rsidRPr="001A3075">
        <w:rPr>
          <w:rFonts w:ascii="Times New Roman" w:eastAsia="Times New Roman" w:hAnsi="Times New Roman" w:cs="Times New Roman"/>
          <w:b/>
          <w:sz w:val="28"/>
          <w:szCs w:val="28"/>
          <w:lang w:eastAsia="ar-SA"/>
        </w:rPr>
        <w:tab/>
      </w:r>
      <w:r w:rsidRPr="001A3075">
        <w:rPr>
          <w:rFonts w:ascii="Times New Roman" w:eastAsia="Times New Roman" w:hAnsi="Times New Roman" w:cs="Times New Roman"/>
          <w:b/>
          <w:sz w:val="28"/>
          <w:szCs w:val="28"/>
          <w:lang w:eastAsia="ar-SA"/>
        </w:rPr>
        <w:tab/>
      </w:r>
      <w:r w:rsidRPr="001A3075">
        <w:rPr>
          <w:rFonts w:ascii="Times New Roman" w:eastAsia="Times New Roman" w:hAnsi="Times New Roman" w:cs="Times New Roman"/>
          <w:b/>
          <w:sz w:val="28"/>
          <w:szCs w:val="28"/>
          <w:lang w:eastAsia="ar-SA"/>
        </w:rPr>
        <w:tab/>
      </w:r>
      <w:r w:rsidRPr="001A3075">
        <w:rPr>
          <w:rFonts w:ascii="Times New Roman" w:eastAsia="Times New Roman" w:hAnsi="Times New Roman" w:cs="Times New Roman"/>
          <w:b/>
          <w:sz w:val="28"/>
          <w:szCs w:val="28"/>
          <w:lang w:eastAsia="ar-SA"/>
        </w:rPr>
        <w:tab/>
        <w:t xml:space="preserve">         </w:t>
      </w:r>
      <w:r w:rsidRPr="001A3075">
        <w:rPr>
          <w:rFonts w:ascii="Times New Roman" w:eastAsia="Times New Roman" w:hAnsi="Times New Roman" w:cs="Times New Roman"/>
          <w:b/>
          <w:sz w:val="28"/>
          <w:szCs w:val="28"/>
          <w:lang w:eastAsia="ar-SA"/>
        </w:rPr>
        <w:tab/>
        <w:t xml:space="preserve">      А.Г. </w:t>
      </w:r>
      <w:proofErr w:type="spellStart"/>
      <w:r w:rsidRPr="001A3075">
        <w:rPr>
          <w:rFonts w:ascii="Times New Roman" w:eastAsia="Times New Roman" w:hAnsi="Times New Roman" w:cs="Times New Roman"/>
          <w:b/>
          <w:sz w:val="28"/>
          <w:szCs w:val="28"/>
          <w:lang w:eastAsia="ar-SA"/>
        </w:rPr>
        <w:t>Бушов</w:t>
      </w:r>
      <w:proofErr w:type="spellEnd"/>
    </w:p>
    <w:p w14:paraId="34967072" w14:textId="71E75102" w:rsidR="00B06AF7" w:rsidRDefault="00B06AF7">
      <w:r>
        <w:br w:type="page"/>
      </w:r>
    </w:p>
    <w:p w14:paraId="00E0781B" w14:textId="77777777" w:rsidR="00B06AF7" w:rsidRPr="00E31AEA" w:rsidRDefault="00B06AF7" w:rsidP="00B06AF7">
      <w:pPr>
        <w:spacing w:after="0" w:line="240" w:lineRule="auto"/>
        <w:rPr>
          <w:rFonts w:ascii="Times New Roman" w:hAnsi="Times New Roman" w:cs="Times New Roman"/>
          <w:sz w:val="24"/>
          <w:szCs w:val="24"/>
        </w:rPr>
      </w:pPr>
    </w:p>
    <w:p w14:paraId="3E6C54E3" w14:textId="77777777" w:rsidR="00B06AF7" w:rsidRPr="00E31AEA" w:rsidRDefault="00B06AF7" w:rsidP="00B06AF7">
      <w:pPr>
        <w:pStyle w:val="ConsPlusNormal"/>
        <w:jc w:val="right"/>
        <w:outlineLvl w:val="0"/>
        <w:rPr>
          <w:rFonts w:ascii="Times New Roman" w:hAnsi="Times New Roman" w:cs="Times New Roman"/>
          <w:sz w:val="24"/>
          <w:szCs w:val="24"/>
        </w:rPr>
      </w:pPr>
      <w:r w:rsidRPr="00E31AEA">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E31AEA">
        <w:rPr>
          <w:rFonts w:ascii="Times New Roman" w:hAnsi="Times New Roman" w:cs="Times New Roman"/>
          <w:sz w:val="24"/>
          <w:szCs w:val="24"/>
        </w:rPr>
        <w:t>к Постановлению</w:t>
      </w:r>
    </w:p>
    <w:p w14:paraId="5D016154" w14:textId="77777777" w:rsidR="00B06AF7" w:rsidRPr="00E31AEA" w:rsidRDefault="00B06AF7" w:rsidP="00B06AF7">
      <w:pPr>
        <w:pStyle w:val="ConsPlusNormal"/>
        <w:jc w:val="right"/>
        <w:rPr>
          <w:rFonts w:ascii="Times New Roman" w:hAnsi="Times New Roman" w:cs="Times New Roman"/>
          <w:sz w:val="24"/>
          <w:szCs w:val="24"/>
        </w:rPr>
      </w:pPr>
      <w:r w:rsidRPr="00E31AEA">
        <w:rPr>
          <w:rFonts w:ascii="Times New Roman" w:hAnsi="Times New Roman" w:cs="Times New Roman"/>
          <w:sz w:val="24"/>
          <w:szCs w:val="24"/>
        </w:rPr>
        <w:t>администрации сельского поселения</w:t>
      </w:r>
      <w:r>
        <w:rPr>
          <w:rFonts w:ascii="Times New Roman" w:hAnsi="Times New Roman" w:cs="Times New Roman"/>
          <w:sz w:val="24"/>
          <w:szCs w:val="24"/>
        </w:rPr>
        <w:t xml:space="preserve"> Красный Яр</w:t>
      </w:r>
    </w:p>
    <w:p w14:paraId="18FFC928" w14:textId="77777777" w:rsidR="00B06AF7" w:rsidRPr="00E31AEA" w:rsidRDefault="00B06AF7" w:rsidP="00B06AF7">
      <w:pPr>
        <w:pStyle w:val="ConsPlusNormal"/>
        <w:jc w:val="right"/>
        <w:rPr>
          <w:rFonts w:ascii="Times New Roman" w:hAnsi="Times New Roman" w:cs="Times New Roman"/>
          <w:sz w:val="24"/>
          <w:szCs w:val="24"/>
        </w:rPr>
      </w:pPr>
      <w:r w:rsidRPr="00E31AEA">
        <w:rPr>
          <w:rFonts w:ascii="Times New Roman" w:hAnsi="Times New Roman" w:cs="Times New Roman"/>
          <w:sz w:val="24"/>
          <w:szCs w:val="24"/>
        </w:rPr>
        <w:t xml:space="preserve">от </w:t>
      </w:r>
      <w:r>
        <w:rPr>
          <w:rFonts w:ascii="Times New Roman" w:hAnsi="Times New Roman" w:cs="Times New Roman"/>
          <w:sz w:val="24"/>
          <w:szCs w:val="24"/>
        </w:rPr>
        <w:t>«____» ________</w:t>
      </w:r>
      <w:proofErr w:type="gramStart"/>
      <w:r>
        <w:rPr>
          <w:rFonts w:ascii="Times New Roman" w:hAnsi="Times New Roman" w:cs="Times New Roman"/>
          <w:sz w:val="24"/>
          <w:szCs w:val="24"/>
        </w:rPr>
        <w:t xml:space="preserve">2020 </w:t>
      </w:r>
      <w:r w:rsidRPr="00E31AEA">
        <w:rPr>
          <w:rFonts w:ascii="Times New Roman" w:hAnsi="Times New Roman" w:cs="Times New Roman"/>
          <w:sz w:val="24"/>
          <w:szCs w:val="24"/>
        </w:rPr>
        <w:t xml:space="preserve"> г.</w:t>
      </w:r>
      <w:proofErr w:type="gramEnd"/>
      <w:r w:rsidRPr="00E31AEA">
        <w:rPr>
          <w:rFonts w:ascii="Times New Roman" w:hAnsi="Times New Roman" w:cs="Times New Roman"/>
          <w:sz w:val="24"/>
          <w:szCs w:val="24"/>
        </w:rPr>
        <w:t xml:space="preserve"> N</w:t>
      </w:r>
      <w:r>
        <w:rPr>
          <w:rFonts w:ascii="Times New Roman" w:hAnsi="Times New Roman" w:cs="Times New Roman"/>
          <w:sz w:val="24"/>
          <w:szCs w:val="24"/>
        </w:rPr>
        <w:t xml:space="preserve"> ____</w:t>
      </w:r>
    </w:p>
    <w:p w14:paraId="27D4BDC1" w14:textId="77777777" w:rsidR="00B06AF7" w:rsidRPr="00E31AEA" w:rsidRDefault="00B06AF7" w:rsidP="00B06AF7">
      <w:pPr>
        <w:pStyle w:val="ConsPlusNormal"/>
        <w:jc w:val="both"/>
        <w:rPr>
          <w:rFonts w:ascii="Times New Roman" w:hAnsi="Times New Roman" w:cs="Times New Roman"/>
          <w:sz w:val="24"/>
          <w:szCs w:val="24"/>
        </w:rPr>
      </w:pPr>
    </w:p>
    <w:p w14:paraId="27804DC3" w14:textId="77777777" w:rsidR="00B06AF7" w:rsidRPr="00E31AEA" w:rsidRDefault="00B06AF7" w:rsidP="00B06AF7">
      <w:pPr>
        <w:pStyle w:val="ConsPlusTitle"/>
        <w:jc w:val="center"/>
        <w:rPr>
          <w:rFonts w:ascii="Times New Roman" w:hAnsi="Times New Roman" w:cs="Times New Roman"/>
          <w:sz w:val="24"/>
          <w:szCs w:val="24"/>
        </w:rPr>
      </w:pPr>
      <w:bookmarkStart w:id="0" w:name="P31"/>
      <w:bookmarkEnd w:id="0"/>
      <w:r w:rsidRPr="00E31AEA">
        <w:rPr>
          <w:rFonts w:ascii="Times New Roman" w:hAnsi="Times New Roman" w:cs="Times New Roman"/>
          <w:sz w:val="24"/>
          <w:szCs w:val="24"/>
        </w:rPr>
        <w:t>АДМИНИСТРАТИВНЫЙ РЕГЛАМЕНТ</w:t>
      </w:r>
    </w:p>
    <w:p w14:paraId="0AB3B308" w14:textId="77777777" w:rsidR="00B06AF7" w:rsidRDefault="00B06AF7" w:rsidP="00B06AF7">
      <w:pPr>
        <w:pStyle w:val="ConsPlusTitle"/>
        <w:jc w:val="center"/>
        <w:rPr>
          <w:rFonts w:ascii="Times New Roman" w:hAnsi="Times New Roman" w:cs="Times New Roman"/>
          <w:sz w:val="24"/>
          <w:szCs w:val="24"/>
        </w:rPr>
      </w:pPr>
      <w:r w:rsidRPr="00E31AEA">
        <w:rPr>
          <w:rFonts w:ascii="Times New Roman" w:hAnsi="Times New Roman" w:cs="Times New Roman"/>
          <w:sz w:val="24"/>
          <w:szCs w:val="24"/>
        </w:rPr>
        <w:t xml:space="preserve">ПРЕДОСТАВЛЕНИЯ МУНИЦИПАЛЬНОЙ УСЛУГИ </w:t>
      </w:r>
    </w:p>
    <w:p w14:paraId="0033F19C" w14:textId="3F390CFA" w:rsidR="00B06AF7" w:rsidRPr="00E31AEA" w:rsidRDefault="00B06AF7" w:rsidP="00B06AF7">
      <w:pPr>
        <w:pStyle w:val="ConsPlusTitle"/>
        <w:jc w:val="center"/>
        <w:rPr>
          <w:rFonts w:ascii="Times New Roman" w:hAnsi="Times New Roman" w:cs="Times New Roman"/>
          <w:sz w:val="24"/>
          <w:szCs w:val="24"/>
        </w:rPr>
      </w:pPr>
      <w:r w:rsidRPr="00E31AEA">
        <w:rPr>
          <w:rFonts w:ascii="Times New Roman" w:hAnsi="Times New Roman" w:cs="Times New Roman"/>
          <w:sz w:val="24"/>
          <w:szCs w:val="24"/>
        </w:rPr>
        <w:t>"ЗАКЛЮЧЕНИЕ СОГЛАШЕНИЯ ОБ УСТАНОВЛЕНИИ СЕРВИТУТА В ОТНОШЕНИИ ЗЕМЕЛЬНОГО УЧАСТКА, НАХОДЯЩЕГОСЯ В МУНИЦИПАЛЬНОЙ СОБСТВЕННОСТИ"</w:t>
      </w:r>
    </w:p>
    <w:p w14:paraId="63C890E3" w14:textId="77777777" w:rsidR="00B06AF7" w:rsidRPr="00E31AEA" w:rsidRDefault="00B06AF7" w:rsidP="00B06AF7">
      <w:pPr>
        <w:pStyle w:val="ConsPlusNormal"/>
        <w:jc w:val="both"/>
        <w:rPr>
          <w:rFonts w:ascii="Times New Roman" w:hAnsi="Times New Roman" w:cs="Times New Roman"/>
          <w:sz w:val="24"/>
          <w:szCs w:val="24"/>
        </w:rPr>
      </w:pPr>
    </w:p>
    <w:p w14:paraId="206B3C8B" w14:textId="77777777" w:rsidR="00B06AF7" w:rsidRPr="00E31AEA" w:rsidRDefault="00B06AF7" w:rsidP="00B06AF7">
      <w:pPr>
        <w:pStyle w:val="ConsPlusNormal"/>
        <w:jc w:val="center"/>
        <w:outlineLvl w:val="1"/>
        <w:rPr>
          <w:rFonts w:ascii="Times New Roman" w:hAnsi="Times New Roman" w:cs="Times New Roman"/>
          <w:sz w:val="24"/>
          <w:szCs w:val="24"/>
        </w:rPr>
      </w:pPr>
      <w:r w:rsidRPr="00E31AEA">
        <w:rPr>
          <w:rFonts w:ascii="Times New Roman" w:hAnsi="Times New Roman" w:cs="Times New Roman"/>
          <w:sz w:val="24"/>
          <w:szCs w:val="24"/>
        </w:rPr>
        <w:t>1. Общие положения</w:t>
      </w:r>
    </w:p>
    <w:p w14:paraId="4CFE6DD2" w14:textId="77777777" w:rsidR="00B06AF7" w:rsidRPr="00E31AEA" w:rsidRDefault="00B06AF7" w:rsidP="00B06AF7">
      <w:pPr>
        <w:pStyle w:val="ConsPlusNormal"/>
        <w:jc w:val="both"/>
        <w:rPr>
          <w:rFonts w:ascii="Times New Roman" w:hAnsi="Times New Roman" w:cs="Times New Roman"/>
          <w:sz w:val="24"/>
          <w:szCs w:val="24"/>
        </w:rPr>
      </w:pPr>
    </w:p>
    <w:p w14:paraId="57C7FC8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1.1. Предмет регулирования Административного регламента.</w:t>
      </w:r>
    </w:p>
    <w:p w14:paraId="2E2F04A8"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1.1.1. Предметом регулирования административного регламента предоставления муниципальной услуги "Заключение соглашения об установлении сервитута в отношении земельного участка, находящегося в муниципальной собственности" являются отношения, возникающие между гражданами и (или) юридическими лицами и администрацией сельско</w:t>
      </w:r>
      <w:r>
        <w:rPr>
          <w:rFonts w:ascii="Times New Roman" w:hAnsi="Times New Roman" w:cs="Times New Roman"/>
          <w:sz w:val="24"/>
          <w:szCs w:val="24"/>
        </w:rPr>
        <w:t>го</w:t>
      </w:r>
      <w:r w:rsidRPr="00E31AEA">
        <w:rPr>
          <w:rFonts w:ascii="Times New Roman" w:hAnsi="Times New Roman" w:cs="Times New Roman"/>
          <w:sz w:val="24"/>
          <w:szCs w:val="24"/>
        </w:rPr>
        <w:t xml:space="preserve"> поселени</w:t>
      </w:r>
      <w:r>
        <w:rPr>
          <w:rFonts w:ascii="Times New Roman" w:hAnsi="Times New Roman" w:cs="Times New Roman"/>
          <w:sz w:val="24"/>
          <w:szCs w:val="24"/>
        </w:rPr>
        <w:t>я Красный Яр</w:t>
      </w:r>
      <w:r w:rsidRPr="00E31AEA">
        <w:rPr>
          <w:rFonts w:ascii="Times New Roman" w:hAnsi="Times New Roman" w:cs="Times New Roman"/>
          <w:sz w:val="24"/>
          <w:szCs w:val="24"/>
        </w:rPr>
        <w:t>, связанные с предоставлением муниципальной услуги "Заключение соглашения об установлении сервитута в отношении земельного участка, находящегося в муниципальной собственности" (далее соответственно - Административный регламент, муниципальная услуга).</w:t>
      </w:r>
    </w:p>
    <w:p w14:paraId="5CD27D6B"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14:paraId="12224A4A"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14:paraId="4888B93F"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14:paraId="403780DA"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1.2.1. Заявителями являются физические и юридические лица, заинтересованные в заключении соглашения об установлении сервитута в отношении земельного участка, находящегося в муниципальной собственности (далее - заявитель).</w:t>
      </w:r>
    </w:p>
    <w:p w14:paraId="2C56F24E"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14:paraId="1E9A5C46"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1.3. Информация о местах нахождения и графике работы администрации, предоставляющей муниципальную услугу, организациях, участвующих в предоставлении муниципальной услуги, обращение в которые необходимо для предоставления муниципальной услуги, размещена на официальном сайте администрации (www.ryajsk.ru).</w:t>
      </w:r>
    </w:p>
    <w:p w14:paraId="22D2BD47"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Информирование заявителя о ходе предоставления муниципальной услуги при подаче заявления в электронном виде через ЕПГУ (далее - предоставление муниципальной услуги в электронном виде) осуществляется в личном кабинете заявителя на ЕПГУ (при наличии технической возможности).</w:t>
      </w:r>
    </w:p>
    <w:p w14:paraId="09B40A17"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Информирование заявителя о результате предоставления муниципальной услуги в </w:t>
      </w:r>
      <w:r w:rsidRPr="00E31AEA">
        <w:rPr>
          <w:rFonts w:ascii="Times New Roman" w:hAnsi="Times New Roman" w:cs="Times New Roman"/>
          <w:sz w:val="24"/>
          <w:szCs w:val="24"/>
        </w:rPr>
        <w:lastRenderedPageBreak/>
        <w:t>электронном виде осуществляется в личном кабинете заявителя на ЕПГУ. Также заявитель может быть дополнительно уведомлен о результате предоставления муниципальной услуги в электронном виде с использованием средств почтовой, телефонной связи, SMS-уведомлений и электронной почты (при наличии технической возможности).</w:t>
      </w:r>
    </w:p>
    <w:p w14:paraId="5AF3B7CC"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1.3.1.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14:paraId="52DEE3BA"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1.3.2. На информационном стенде размещается следующая информация:</w:t>
      </w:r>
    </w:p>
    <w:p w14:paraId="4BD32F8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14:paraId="7FD27F5D"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б) форма заявления и образец его заполнения;</w:t>
      </w:r>
    </w:p>
    <w:p w14:paraId="496D1DA1"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в) перечень документов, необходимых для предоставления муниципальной услуги, и предъявляемые к ним требования;</w:t>
      </w:r>
    </w:p>
    <w:p w14:paraId="7A16734A"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г) перечень оснований для отказа в приеме документов;</w:t>
      </w:r>
    </w:p>
    <w:p w14:paraId="4A51DADD"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д) перечень оснований для отказа в предоставлении муниципальной услуги;</w:t>
      </w:r>
    </w:p>
    <w:p w14:paraId="4146293A"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е) информация о платности (бесплатности) предоставления муниципальной услуги;</w:t>
      </w:r>
    </w:p>
    <w:p w14:paraId="3BA860D9"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ж) извлечения из Административного регламента.</w:t>
      </w:r>
    </w:p>
    <w:p w14:paraId="45984950"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1.3.3. Информация о порядке предоставления муниципальной услуги предоставляется непосредственно администрацией, уполномоченной администрацией организацией - </w:t>
      </w:r>
      <w:r>
        <w:rPr>
          <w:rFonts w:ascii="Times New Roman" w:hAnsi="Times New Roman" w:cs="Times New Roman"/>
          <w:sz w:val="24"/>
          <w:szCs w:val="24"/>
        </w:rPr>
        <w:t xml:space="preserve"> </w:t>
      </w:r>
      <w:r w:rsidRPr="00E31AEA">
        <w:rPr>
          <w:rFonts w:ascii="Times New Roman" w:hAnsi="Times New Roman" w:cs="Times New Roman"/>
          <w:sz w:val="24"/>
          <w:szCs w:val="24"/>
        </w:rPr>
        <w:t xml:space="preserve"> ГБУ </w:t>
      </w:r>
      <w:r>
        <w:rPr>
          <w:rFonts w:ascii="Times New Roman" w:hAnsi="Times New Roman" w:cs="Times New Roman"/>
          <w:sz w:val="24"/>
          <w:szCs w:val="24"/>
        </w:rPr>
        <w:t>С</w:t>
      </w:r>
      <w:r w:rsidRPr="00E31AEA">
        <w:rPr>
          <w:rFonts w:ascii="Times New Roman" w:hAnsi="Times New Roman" w:cs="Times New Roman"/>
          <w:sz w:val="24"/>
          <w:szCs w:val="24"/>
        </w:rPr>
        <w:t xml:space="preserve">О "МФЦ </w:t>
      </w:r>
      <w:r>
        <w:rPr>
          <w:rFonts w:ascii="Times New Roman" w:hAnsi="Times New Roman" w:cs="Times New Roman"/>
          <w:sz w:val="24"/>
          <w:szCs w:val="24"/>
        </w:rPr>
        <w:t xml:space="preserve">Самарской </w:t>
      </w:r>
      <w:r w:rsidRPr="00E31AEA">
        <w:rPr>
          <w:rFonts w:ascii="Times New Roman" w:hAnsi="Times New Roman" w:cs="Times New Roman"/>
          <w:sz w:val="24"/>
          <w:szCs w:val="24"/>
        </w:rPr>
        <w:t>области" (далее - уполномоченный орган),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14:paraId="7E414BCA"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1.3.4. </w:t>
      </w:r>
      <w:hyperlink w:anchor="P435" w:history="1">
        <w:r w:rsidRPr="00E31AEA">
          <w:rPr>
            <w:rFonts w:ascii="Times New Roman" w:hAnsi="Times New Roman" w:cs="Times New Roman"/>
            <w:sz w:val="24"/>
            <w:szCs w:val="24"/>
          </w:rPr>
          <w:t>Сведения</w:t>
        </w:r>
      </w:hyperlink>
      <w:r w:rsidRPr="00E31AEA">
        <w:rPr>
          <w:rFonts w:ascii="Times New Roman" w:hAnsi="Times New Roman" w:cs="Times New Roman"/>
          <w:sz w:val="24"/>
          <w:szCs w:val="24"/>
        </w:rPr>
        <w:t xml:space="preserve"> о местонахождении, контактных телефонах, адресе электронной почты администрации и уполномоченного органа согласно приложению N 1.</w:t>
      </w:r>
    </w:p>
    <w:p w14:paraId="2A057A66"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1.3.5.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информационно-телекоммуникационной сети Интернет, на информационных стендах уполномоченного органа.</w:t>
      </w:r>
    </w:p>
    <w:p w14:paraId="2F3551D4"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1.3.6. Информирование о ходе предоставления муниципальной услуги осуществляется должностными лицами уполномоченной организации при личном контакте с заявителями, с использованием средств сети Интернет.</w:t>
      </w:r>
    </w:p>
    <w:p w14:paraId="2B910364"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Заявители, представившие в уполномоченную организацию документы для предоставления муниципальной услуги, в обязательном порядке информируются должностными лицами уполномоченной организации о результате предоставления муниципальной услуги.</w:t>
      </w:r>
    </w:p>
    <w:p w14:paraId="753BD0D7"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1.3.7. Информация о сроке завершения оформления документов и возможности их получения заявителю сообщается при подаче документов, а в случае сокращения срока - по указанным в заявлении телефону и/или адресу электронной почты.</w:t>
      </w:r>
    </w:p>
    <w:p w14:paraId="12C7CD2E" w14:textId="77777777" w:rsidR="00B06AF7" w:rsidRPr="00E31AEA" w:rsidRDefault="00B06AF7" w:rsidP="00B06AF7">
      <w:pPr>
        <w:pStyle w:val="ConsPlusNormal"/>
        <w:jc w:val="both"/>
        <w:rPr>
          <w:rFonts w:ascii="Times New Roman" w:hAnsi="Times New Roman" w:cs="Times New Roman"/>
          <w:sz w:val="24"/>
          <w:szCs w:val="24"/>
        </w:rPr>
      </w:pPr>
    </w:p>
    <w:p w14:paraId="161727F8" w14:textId="77777777" w:rsidR="00B06AF7" w:rsidRPr="00E31AEA" w:rsidRDefault="00B06AF7" w:rsidP="00B06AF7">
      <w:pPr>
        <w:pStyle w:val="ConsPlusNormal"/>
        <w:jc w:val="center"/>
        <w:outlineLvl w:val="1"/>
        <w:rPr>
          <w:rFonts w:ascii="Times New Roman" w:hAnsi="Times New Roman" w:cs="Times New Roman"/>
          <w:sz w:val="24"/>
          <w:szCs w:val="24"/>
        </w:rPr>
      </w:pPr>
      <w:bookmarkStart w:id="1" w:name="P47"/>
      <w:bookmarkEnd w:id="1"/>
      <w:r w:rsidRPr="00E31AEA">
        <w:rPr>
          <w:rFonts w:ascii="Times New Roman" w:hAnsi="Times New Roman" w:cs="Times New Roman"/>
          <w:sz w:val="24"/>
          <w:szCs w:val="24"/>
        </w:rPr>
        <w:t>2. Стандарт предоставления муниципальной услуги</w:t>
      </w:r>
    </w:p>
    <w:p w14:paraId="116508CC" w14:textId="77777777" w:rsidR="00B06AF7" w:rsidRPr="00E31AEA" w:rsidRDefault="00B06AF7" w:rsidP="00B06AF7">
      <w:pPr>
        <w:pStyle w:val="ConsPlusNormal"/>
        <w:jc w:val="both"/>
        <w:rPr>
          <w:rFonts w:ascii="Times New Roman" w:hAnsi="Times New Roman" w:cs="Times New Roman"/>
          <w:sz w:val="24"/>
          <w:szCs w:val="24"/>
        </w:rPr>
      </w:pPr>
    </w:p>
    <w:p w14:paraId="6C0F3A52"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2.1. Наименование муниципальной услуги.</w:t>
      </w:r>
    </w:p>
    <w:p w14:paraId="1F3D4F2E"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Муниципальная услуга, предоставление которой регулируется Административным регламентом, именуется "Заключение соглашения об установлении сервитута в отношении земельного участка, находящегося в муниципальной собственности".</w:t>
      </w:r>
    </w:p>
    <w:p w14:paraId="0E136710"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2.2. Наименование структурного подразделения администрации муниципального образования – </w:t>
      </w:r>
      <w:proofErr w:type="gramStart"/>
      <w:r w:rsidRPr="00E31AEA">
        <w:rPr>
          <w:rFonts w:ascii="Times New Roman" w:hAnsi="Times New Roman" w:cs="Times New Roman"/>
          <w:sz w:val="24"/>
          <w:szCs w:val="24"/>
        </w:rPr>
        <w:t>сельско</w:t>
      </w:r>
      <w:r>
        <w:rPr>
          <w:rFonts w:ascii="Times New Roman" w:hAnsi="Times New Roman" w:cs="Times New Roman"/>
          <w:sz w:val="24"/>
          <w:szCs w:val="24"/>
        </w:rPr>
        <w:t xml:space="preserve">е </w:t>
      </w:r>
      <w:r w:rsidRPr="00E31AEA">
        <w:rPr>
          <w:rFonts w:ascii="Times New Roman" w:hAnsi="Times New Roman" w:cs="Times New Roman"/>
          <w:sz w:val="24"/>
          <w:szCs w:val="24"/>
        </w:rPr>
        <w:t xml:space="preserve"> поселени</w:t>
      </w:r>
      <w:r>
        <w:rPr>
          <w:rFonts w:ascii="Times New Roman" w:hAnsi="Times New Roman" w:cs="Times New Roman"/>
          <w:sz w:val="24"/>
          <w:szCs w:val="24"/>
        </w:rPr>
        <w:t>е</w:t>
      </w:r>
      <w:proofErr w:type="gramEnd"/>
      <w:r>
        <w:rPr>
          <w:rFonts w:ascii="Times New Roman" w:hAnsi="Times New Roman" w:cs="Times New Roman"/>
          <w:sz w:val="24"/>
          <w:szCs w:val="24"/>
        </w:rPr>
        <w:t xml:space="preserve"> Красный Яр</w:t>
      </w:r>
      <w:r w:rsidRPr="00E31AEA">
        <w:rPr>
          <w:rFonts w:ascii="Times New Roman" w:hAnsi="Times New Roman" w:cs="Times New Roman"/>
          <w:sz w:val="24"/>
          <w:szCs w:val="24"/>
        </w:rPr>
        <w:t>, предоставляющего муниципальную услугу, а также юридических лиц, участвующих в предоставлении муниципальной услуги.</w:t>
      </w:r>
    </w:p>
    <w:p w14:paraId="19659201"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lastRenderedPageBreak/>
        <w:t xml:space="preserve">2.2.1. Муниципальную услугу предоставляет администрация муниципального образования - </w:t>
      </w:r>
      <w:proofErr w:type="gramStart"/>
      <w:r w:rsidRPr="00E31AEA">
        <w:rPr>
          <w:rFonts w:ascii="Times New Roman" w:hAnsi="Times New Roman" w:cs="Times New Roman"/>
          <w:sz w:val="24"/>
          <w:szCs w:val="24"/>
        </w:rPr>
        <w:t>сельско</w:t>
      </w:r>
      <w:r>
        <w:rPr>
          <w:rFonts w:ascii="Times New Roman" w:hAnsi="Times New Roman" w:cs="Times New Roman"/>
          <w:sz w:val="24"/>
          <w:szCs w:val="24"/>
        </w:rPr>
        <w:t xml:space="preserve">е </w:t>
      </w:r>
      <w:r w:rsidRPr="00E31AEA">
        <w:rPr>
          <w:rFonts w:ascii="Times New Roman" w:hAnsi="Times New Roman" w:cs="Times New Roman"/>
          <w:sz w:val="24"/>
          <w:szCs w:val="24"/>
        </w:rPr>
        <w:t xml:space="preserve"> поселени</w:t>
      </w:r>
      <w:r>
        <w:rPr>
          <w:rFonts w:ascii="Times New Roman" w:hAnsi="Times New Roman" w:cs="Times New Roman"/>
          <w:sz w:val="24"/>
          <w:szCs w:val="24"/>
        </w:rPr>
        <w:t>е</w:t>
      </w:r>
      <w:proofErr w:type="gramEnd"/>
      <w:r>
        <w:rPr>
          <w:rFonts w:ascii="Times New Roman" w:hAnsi="Times New Roman" w:cs="Times New Roman"/>
          <w:sz w:val="24"/>
          <w:szCs w:val="24"/>
        </w:rPr>
        <w:t xml:space="preserve"> Красный Яр</w:t>
      </w:r>
      <w:r w:rsidRPr="00E31AEA">
        <w:rPr>
          <w:rFonts w:ascii="Times New Roman" w:hAnsi="Times New Roman" w:cs="Times New Roman"/>
          <w:sz w:val="24"/>
          <w:szCs w:val="24"/>
        </w:rPr>
        <w:t xml:space="preserve"> (далее - администрация).</w:t>
      </w:r>
    </w:p>
    <w:p w14:paraId="689EE4E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2.2.2. В предоставлении муниципальной услуги участвует администрация в части подготовки и согласования схемы границ сервитута на кадастровом плане территории.</w:t>
      </w:r>
    </w:p>
    <w:p w14:paraId="32BFBEF8"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2.2.3. При предоставлении муниципальной услуги администрация взаимодействует со следующими органами государственной власти и организациями в части межведомственного информационного взаимодействия по предоставлению документов, указанных в </w:t>
      </w:r>
      <w:hyperlink w:anchor="P105" w:history="1">
        <w:r w:rsidRPr="00E31AEA">
          <w:rPr>
            <w:rFonts w:ascii="Times New Roman" w:hAnsi="Times New Roman" w:cs="Times New Roman"/>
            <w:sz w:val="24"/>
            <w:szCs w:val="24"/>
          </w:rPr>
          <w:t>пункте 2.6.2</w:t>
        </w:r>
      </w:hyperlink>
      <w:r w:rsidRPr="00E31AEA">
        <w:rPr>
          <w:rFonts w:ascii="Times New Roman" w:hAnsi="Times New Roman" w:cs="Times New Roman"/>
          <w:sz w:val="24"/>
          <w:szCs w:val="24"/>
        </w:rPr>
        <w:t xml:space="preserve"> и </w:t>
      </w:r>
      <w:hyperlink w:anchor="P114" w:history="1">
        <w:r w:rsidRPr="00E31AEA">
          <w:rPr>
            <w:rFonts w:ascii="Times New Roman" w:hAnsi="Times New Roman" w:cs="Times New Roman"/>
            <w:sz w:val="24"/>
            <w:szCs w:val="24"/>
          </w:rPr>
          <w:t>четвертом абзаце пункта 2.6.3</w:t>
        </w:r>
      </w:hyperlink>
      <w:r w:rsidRPr="00E31AEA">
        <w:rPr>
          <w:rFonts w:ascii="Times New Roman" w:hAnsi="Times New Roman" w:cs="Times New Roman"/>
          <w:sz w:val="24"/>
          <w:szCs w:val="24"/>
        </w:rPr>
        <w:t xml:space="preserve"> Административного регламента:</w:t>
      </w:r>
    </w:p>
    <w:p w14:paraId="010DF628"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с Федеральной налоговой службой (ФНС России);</w:t>
      </w:r>
    </w:p>
    <w:p w14:paraId="0FA909A4"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с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(ФГБУ "ФКП Росреестра").</w:t>
      </w:r>
    </w:p>
    <w:p w14:paraId="62E39964"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2.2.4. Прием документов, необходимых для получения муниципальной услуги, и выдачу результата предоставления муниципальной услуги осуществляет уполномоченная администрацией муниципального образования организация - государственное бюджетное учреждение </w:t>
      </w:r>
      <w:r>
        <w:rPr>
          <w:rFonts w:ascii="Times New Roman" w:hAnsi="Times New Roman" w:cs="Times New Roman"/>
          <w:sz w:val="24"/>
          <w:szCs w:val="24"/>
        </w:rPr>
        <w:t>Самарской</w:t>
      </w:r>
      <w:r w:rsidRPr="00E31AEA">
        <w:rPr>
          <w:rFonts w:ascii="Times New Roman" w:hAnsi="Times New Roman" w:cs="Times New Roman"/>
          <w:sz w:val="24"/>
          <w:szCs w:val="24"/>
        </w:rPr>
        <w:t xml:space="preserve"> области "Многофункциональный центр предоставления государственных и муниципальных услуг " (далее - уполномоченная организация)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w:t>
      </w:r>
      <w:r>
        <w:rPr>
          <w:rFonts w:ascii="Times New Roman" w:hAnsi="Times New Roman" w:cs="Times New Roman"/>
          <w:sz w:val="24"/>
          <w:szCs w:val="24"/>
        </w:rPr>
        <w:t xml:space="preserve">Самарской </w:t>
      </w:r>
      <w:r w:rsidRPr="00E31AEA">
        <w:rPr>
          <w:rFonts w:ascii="Times New Roman" w:hAnsi="Times New Roman" w:cs="Times New Roman"/>
          <w:sz w:val="24"/>
          <w:szCs w:val="24"/>
        </w:rPr>
        <w:t>области и администрацией.</w:t>
      </w:r>
    </w:p>
    <w:p w14:paraId="50807B3D"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Выдача результата муниципальной услуги может осуществляться непосредственно в Администрации.</w:t>
      </w:r>
    </w:p>
    <w:p w14:paraId="6C04B68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2.2.5. Администрация, уполномоченная организация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0BDABA40"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2.2.6. Для предоставления муниципальной услуги необходимо наличие в государственном кадастре недвижимости сведений о земельном участке, в случае установления сервитута в отношении всего земельного участка, либо о государственном кадастровом учете частей земельных участков, в отношении которых устанавливается сервитут.</w:t>
      </w:r>
    </w:p>
    <w:p w14:paraId="6127EA10"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14:paraId="534B4639"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2.3. Результат предоставления муниципальной услуги.</w:t>
      </w:r>
    </w:p>
    <w:p w14:paraId="09D1CD74"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Результатом предоставления муниципальной услуги является получение заявителем и/или выдача (направление) заявителю одного из следующих документов:</w:t>
      </w:r>
    </w:p>
    <w:p w14:paraId="50C39F5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уведомления о возможности заключения соглашения об установлении сервитута в предложенных заявителем границах;</w:t>
      </w:r>
    </w:p>
    <w:p w14:paraId="7BC4183A"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14:paraId="2CE26A8C"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 подписанных экземпляров проекта соглашения об установлении сервитута, если заявление предусматривает установление сервитута в отношении всего земельного </w:t>
      </w:r>
      <w:r w:rsidRPr="00E31AEA">
        <w:rPr>
          <w:rFonts w:ascii="Times New Roman" w:hAnsi="Times New Roman" w:cs="Times New Roman"/>
          <w:sz w:val="24"/>
          <w:szCs w:val="24"/>
        </w:rPr>
        <w:lastRenderedPageBreak/>
        <w:t xml:space="preserve">участка, а также в случае, предусмотренном </w:t>
      </w:r>
      <w:hyperlink r:id="rId8" w:history="1">
        <w:r w:rsidRPr="00E31AEA">
          <w:rPr>
            <w:rFonts w:ascii="Times New Roman" w:hAnsi="Times New Roman" w:cs="Times New Roman"/>
            <w:sz w:val="24"/>
            <w:szCs w:val="24"/>
          </w:rPr>
          <w:t>пунктом 4 статьи 39.25</w:t>
        </w:r>
      </w:hyperlink>
      <w:r w:rsidRPr="00E31AEA">
        <w:rPr>
          <w:rFonts w:ascii="Times New Roman" w:hAnsi="Times New Roman" w:cs="Times New Roman"/>
          <w:sz w:val="24"/>
          <w:szCs w:val="24"/>
        </w:rPr>
        <w:t xml:space="preserve"> Земельного кодекса Российской Федерации;</w:t>
      </w:r>
    </w:p>
    <w:p w14:paraId="051E51E8"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решения об отказе в установлении сервитута с указанием оснований такого отказа (далее - отказ).</w:t>
      </w:r>
    </w:p>
    <w:p w14:paraId="7738EAF9"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До истечения срока предоставления муниципальной услуги заявитель вправе подать в уполномоченную организацию заявление об оставлении без рассмотрения и/или возврате поданных для предоставления муниципальной услуги документов. В этом случае результатом предоставления муниципальной услуги является заявление об оставлении без рассмотрения и/или возврате поданных для предоставления муниципальной услуги документов.</w:t>
      </w:r>
    </w:p>
    <w:p w14:paraId="5D9B4D6A" w14:textId="77777777" w:rsidR="00B06AF7" w:rsidRPr="00E31AEA" w:rsidRDefault="00B06AF7" w:rsidP="00B06AF7">
      <w:pPr>
        <w:pStyle w:val="ConsPlusNormal"/>
        <w:ind w:firstLine="540"/>
        <w:jc w:val="both"/>
        <w:rPr>
          <w:rFonts w:ascii="Times New Roman" w:hAnsi="Times New Roman" w:cs="Times New Roman"/>
          <w:sz w:val="24"/>
          <w:szCs w:val="24"/>
        </w:rPr>
      </w:pPr>
      <w:bookmarkStart w:id="2" w:name="P69"/>
      <w:bookmarkEnd w:id="2"/>
      <w:r w:rsidRPr="00E31AEA">
        <w:rPr>
          <w:rFonts w:ascii="Times New Roman" w:hAnsi="Times New Roman" w:cs="Times New Roman"/>
          <w:sz w:val="24"/>
          <w:szCs w:val="24"/>
        </w:rPr>
        <w:t>2.4. Срок предоставления муниципальной услуги.</w:t>
      </w:r>
    </w:p>
    <w:p w14:paraId="29F5B832"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Срок принятия решения о заключении соглашения об установлении сервитута либо подписанных экземпляров проекта соглашения об установлении сервитута, если заявление предусматривает установление сервитута в отношении всего земельного участка, или в случае, предусмотренном </w:t>
      </w:r>
      <w:hyperlink r:id="rId9" w:history="1">
        <w:r w:rsidRPr="00E31AEA">
          <w:rPr>
            <w:rFonts w:ascii="Times New Roman" w:hAnsi="Times New Roman" w:cs="Times New Roman"/>
            <w:sz w:val="24"/>
            <w:szCs w:val="24"/>
          </w:rPr>
          <w:t>пунктом 4 статьи 39.25</w:t>
        </w:r>
      </w:hyperlink>
      <w:r w:rsidRPr="00E31AEA">
        <w:rPr>
          <w:rFonts w:ascii="Times New Roman" w:hAnsi="Times New Roman" w:cs="Times New Roman"/>
          <w:sz w:val="24"/>
          <w:szCs w:val="24"/>
        </w:rPr>
        <w:t xml:space="preserve"> Земельного кодекса Российской Федерации, либо отказа - не более 30 календарных дней со дня поступления от заинтересованного лица заявления о заключении соглашения об установлении сервитута.</w:t>
      </w:r>
    </w:p>
    <w:p w14:paraId="52A82417"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Срок направления заявителю соглашения об установлении сервитута - не более 30 календарных дней со дня представления заявителем уведомления о государственном кадастровом учете частей земельных участков, в отношении которых устанавливается сервитут.</w:t>
      </w:r>
    </w:p>
    <w:p w14:paraId="177D5C9A"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 заявления).</w:t>
      </w:r>
    </w:p>
    <w:p w14:paraId="3F56360B"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Сроки прохождения отдельных административных процедур:</w:t>
      </w:r>
    </w:p>
    <w:p w14:paraId="69642361"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а) прием заявления и документов, необходимых для предоставления муниципальной услуги, от одного заявителя - не более 45 минут;</w:t>
      </w:r>
    </w:p>
    <w:p w14:paraId="41AE22D8"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б) направление заявления и документов - в течение 1 рабочего дня с даты приема документов;</w:t>
      </w:r>
    </w:p>
    <w:p w14:paraId="507B93CE"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в) рассмотрение представленных документов - в течение 2 рабочих дней, следующих за днем поступления документов;</w:t>
      </w:r>
    </w:p>
    <w:p w14:paraId="2FE22FC9"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г) межведомственное информационное взаимодействие - не более 7 рабочих дней, а в случае направления повторного запроса - не более 13 рабочих дней, в том числе:</w:t>
      </w:r>
    </w:p>
    <w:p w14:paraId="135005B8"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подготовка и направление запроса в ФНС России - в течение 1 рабочего дня, следующего за днем окончания административной процедуры по рассмотрению представленных документов;</w:t>
      </w:r>
    </w:p>
    <w:p w14:paraId="7FF81332"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подготовка и направление запроса в ФГБУ "ФКП Росреестра" - в течение 1 рабочего дня, следующего за днем окончания административной процедуры по рассмотрению представленных документов;</w:t>
      </w:r>
    </w:p>
    <w:p w14:paraId="6B055D92"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проверка полноты документа (информации), полученного в результате межведомственного информационного взаимодействия, - в течение 1 рабочего дня, следующего за днем получения запрашиваемого документа (информации);</w:t>
      </w:r>
    </w:p>
    <w:p w14:paraId="47E3A658"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д) подготовка результата предоставления муниципальной услуги - в течение 5 рабочих дней;</w:t>
      </w:r>
    </w:p>
    <w:p w14:paraId="03716500"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е) направление результата предоставления муниципальной услуги в уполномоченную организацию - в течение 1 рабочего дня.</w:t>
      </w:r>
    </w:p>
    <w:p w14:paraId="303C5B1C"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2.5. Правовые основания для предоставления муниципальной услуги:</w:t>
      </w:r>
    </w:p>
    <w:p w14:paraId="16801E29"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 Земельный </w:t>
      </w:r>
      <w:hyperlink r:id="rId10" w:history="1">
        <w:r w:rsidRPr="00E31AEA">
          <w:rPr>
            <w:rFonts w:ascii="Times New Roman" w:hAnsi="Times New Roman" w:cs="Times New Roman"/>
            <w:sz w:val="24"/>
            <w:szCs w:val="24"/>
          </w:rPr>
          <w:t>кодекс</w:t>
        </w:r>
      </w:hyperlink>
      <w:r w:rsidRPr="00E31AEA">
        <w:rPr>
          <w:rFonts w:ascii="Times New Roman" w:hAnsi="Times New Roman" w:cs="Times New Roman"/>
          <w:sz w:val="24"/>
          <w:szCs w:val="24"/>
        </w:rPr>
        <w:t xml:space="preserve"> Российской Федерации;</w:t>
      </w:r>
    </w:p>
    <w:p w14:paraId="4C11CE54"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 Гражданский </w:t>
      </w:r>
      <w:hyperlink r:id="rId11" w:history="1">
        <w:r w:rsidRPr="00E31AEA">
          <w:rPr>
            <w:rFonts w:ascii="Times New Roman" w:hAnsi="Times New Roman" w:cs="Times New Roman"/>
            <w:sz w:val="24"/>
            <w:szCs w:val="24"/>
          </w:rPr>
          <w:t>кодекс</w:t>
        </w:r>
      </w:hyperlink>
      <w:r w:rsidRPr="00E31AEA">
        <w:rPr>
          <w:rFonts w:ascii="Times New Roman" w:hAnsi="Times New Roman" w:cs="Times New Roman"/>
          <w:sz w:val="24"/>
          <w:szCs w:val="24"/>
        </w:rPr>
        <w:t xml:space="preserve"> Российской Федерации;</w:t>
      </w:r>
    </w:p>
    <w:p w14:paraId="622558A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lastRenderedPageBreak/>
        <w:t xml:space="preserve">- Градостроительный </w:t>
      </w:r>
      <w:hyperlink r:id="rId12" w:history="1">
        <w:r w:rsidRPr="00E31AEA">
          <w:rPr>
            <w:rFonts w:ascii="Times New Roman" w:hAnsi="Times New Roman" w:cs="Times New Roman"/>
            <w:sz w:val="24"/>
            <w:szCs w:val="24"/>
          </w:rPr>
          <w:t>кодекс</w:t>
        </w:r>
      </w:hyperlink>
      <w:r w:rsidRPr="00E31AEA">
        <w:rPr>
          <w:rFonts w:ascii="Times New Roman" w:hAnsi="Times New Roman" w:cs="Times New Roman"/>
          <w:sz w:val="24"/>
          <w:szCs w:val="24"/>
        </w:rPr>
        <w:t xml:space="preserve"> Российской Федерации;</w:t>
      </w:r>
    </w:p>
    <w:p w14:paraId="4DC6432D"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 Федеральный </w:t>
      </w:r>
      <w:hyperlink r:id="rId13" w:history="1">
        <w:r w:rsidRPr="00E31AEA">
          <w:rPr>
            <w:rFonts w:ascii="Times New Roman" w:hAnsi="Times New Roman" w:cs="Times New Roman"/>
            <w:sz w:val="24"/>
            <w:szCs w:val="24"/>
          </w:rPr>
          <w:t>закон</w:t>
        </w:r>
      </w:hyperlink>
      <w:r w:rsidRPr="00E31AEA">
        <w:rPr>
          <w:rFonts w:ascii="Times New Roman" w:hAnsi="Times New Roman" w:cs="Times New Roman"/>
          <w:sz w:val="24"/>
          <w:szCs w:val="24"/>
        </w:rPr>
        <w:t xml:space="preserve"> от 24.07.2007 N 221-ФЗ "О государственном кадастре недвижимости";</w:t>
      </w:r>
    </w:p>
    <w:p w14:paraId="4A0BE6A5"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 Федеральный </w:t>
      </w:r>
      <w:hyperlink r:id="rId14" w:history="1">
        <w:r w:rsidRPr="00E31AEA">
          <w:rPr>
            <w:rFonts w:ascii="Times New Roman" w:hAnsi="Times New Roman" w:cs="Times New Roman"/>
            <w:sz w:val="24"/>
            <w:szCs w:val="24"/>
          </w:rPr>
          <w:t>закон</w:t>
        </w:r>
      </w:hyperlink>
      <w:r w:rsidRPr="00E31AEA">
        <w:rPr>
          <w:rFonts w:ascii="Times New Roman" w:hAnsi="Times New Roman" w:cs="Times New Roman"/>
          <w:sz w:val="24"/>
          <w:szCs w:val="24"/>
        </w:rPr>
        <w:t xml:space="preserve"> от 18.06.2001 N 78-ФЗ "О землеустройстве";</w:t>
      </w:r>
    </w:p>
    <w:p w14:paraId="459C24DA"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 Федеральный </w:t>
      </w:r>
      <w:hyperlink r:id="rId15" w:history="1">
        <w:r w:rsidRPr="00E31AEA">
          <w:rPr>
            <w:rFonts w:ascii="Times New Roman" w:hAnsi="Times New Roman" w:cs="Times New Roman"/>
            <w:sz w:val="24"/>
            <w:szCs w:val="24"/>
          </w:rPr>
          <w:t>закон</w:t>
        </w:r>
      </w:hyperlink>
      <w:r w:rsidRPr="00E31AEA">
        <w:rPr>
          <w:rFonts w:ascii="Times New Roman" w:hAnsi="Times New Roman" w:cs="Times New Roman"/>
          <w:sz w:val="24"/>
          <w:szCs w:val="24"/>
        </w:rPr>
        <w:t xml:space="preserve"> от 25.10.2001 N 137-ФЗ "О введении в действие Земельного кодекса Российской Федерации";</w:t>
      </w:r>
    </w:p>
    <w:p w14:paraId="123EA207"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 </w:t>
      </w:r>
      <w:hyperlink r:id="rId16" w:history="1">
        <w:r w:rsidRPr="00E31AEA">
          <w:rPr>
            <w:rFonts w:ascii="Times New Roman" w:hAnsi="Times New Roman" w:cs="Times New Roman"/>
            <w:sz w:val="24"/>
            <w:szCs w:val="24"/>
          </w:rPr>
          <w:t>Устав</w:t>
        </w:r>
      </w:hyperlink>
      <w:r w:rsidRPr="00E31AEA">
        <w:rPr>
          <w:rFonts w:ascii="Times New Roman" w:hAnsi="Times New Roman" w:cs="Times New Roman"/>
          <w:sz w:val="24"/>
          <w:szCs w:val="24"/>
        </w:rPr>
        <w:t xml:space="preserve"> муниципального образования – сельско</w:t>
      </w:r>
      <w:r>
        <w:rPr>
          <w:rFonts w:ascii="Times New Roman" w:hAnsi="Times New Roman" w:cs="Times New Roman"/>
          <w:sz w:val="24"/>
          <w:szCs w:val="24"/>
        </w:rPr>
        <w:t xml:space="preserve">го  </w:t>
      </w:r>
      <w:r w:rsidRPr="00E31AEA">
        <w:rPr>
          <w:rFonts w:ascii="Times New Roman" w:hAnsi="Times New Roman" w:cs="Times New Roman"/>
          <w:sz w:val="24"/>
          <w:szCs w:val="24"/>
        </w:rPr>
        <w:t xml:space="preserve"> поселени</w:t>
      </w:r>
      <w:r>
        <w:rPr>
          <w:rFonts w:ascii="Times New Roman" w:hAnsi="Times New Roman" w:cs="Times New Roman"/>
          <w:sz w:val="24"/>
          <w:szCs w:val="24"/>
        </w:rPr>
        <w:t>я  Красный Яр</w:t>
      </w:r>
      <w:r w:rsidRPr="00E31AEA">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Красноярский Самарской</w:t>
      </w:r>
      <w:r w:rsidRPr="00E31AEA">
        <w:rPr>
          <w:rFonts w:ascii="Times New Roman" w:hAnsi="Times New Roman" w:cs="Times New Roman"/>
          <w:sz w:val="24"/>
          <w:szCs w:val="24"/>
        </w:rPr>
        <w:t xml:space="preserve"> области;</w:t>
      </w:r>
    </w:p>
    <w:p w14:paraId="07DAB06D"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 </w:t>
      </w:r>
      <w:hyperlink r:id="rId17" w:history="1">
        <w:r w:rsidRPr="00E31AEA">
          <w:rPr>
            <w:rFonts w:ascii="Times New Roman" w:hAnsi="Times New Roman" w:cs="Times New Roman"/>
            <w:sz w:val="24"/>
            <w:szCs w:val="24"/>
          </w:rPr>
          <w:t>Правила</w:t>
        </w:r>
      </w:hyperlink>
      <w:r w:rsidRPr="00E31AEA">
        <w:rPr>
          <w:rFonts w:ascii="Times New Roman" w:hAnsi="Times New Roman" w:cs="Times New Roman"/>
          <w:sz w:val="24"/>
          <w:szCs w:val="24"/>
        </w:rPr>
        <w:t xml:space="preserve"> </w:t>
      </w:r>
      <w:r>
        <w:rPr>
          <w:rFonts w:ascii="Times New Roman" w:hAnsi="Times New Roman" w:cs="Times New Roman"/>
          <w:sz w:val="24"/>
          <w:szCs w:val="24"/>
        </w:rPr>
        <w:t>землепользования и застройки</w:t>
      </w:r>
      <w:r w:rsidRPr="001C39D1">
        <w:rPr>
          <w:rFonts w:ascii="Times New Roman" w:hAnsi="Times New Roman" w:cs="Times New Roman"/>
          <w:sz w:val="24"/>
          <w:szCs w:val="24"/>
        </w:rPr>
        <w:t xml:space="preserve"> </w:t>
      </w:r>
      <w:r w:rsidRPr="00E31AEA">
        <w:rPr>
          <w:rFonts w:ascii="Times New Roman" w:hAnsi="Times New Roman" w:cs="Times New Roman"/>
          <w:sz w:val="24"/>
          <w:szCs w:val="24"/>
        </w:rPr>
        <w:t>сельско</w:t>
      </w:r>
      <w:r>
        <w:rPr>
          <w:rFonts w:ascii="Times New Roman" w:hAnsi="Times New Roman" w:cs="Times New Roman"/>
          <w:sz w:val="24"/>
          <w:szCs w:val="24"/>
        </w:rPr>
        <w:t xml:space="preserve">го  </w:t>
      </w:r>
      <w:r w:rsidRPr="00E31AEA">
        <w:rPr>
          <w:rFonts w:ascii="Times New Roman" w:hAnsi="Times New Roman" w:cs="Times New Roman"/>
          <w:sz w:val="24"/>
          <w:szCs w:val="24"/>
        </w:rPr>
        <w:t xml:space="preserve"> поселени</w:t>
      </w:r>
      <w:r>
        <w:rPr>
          <w:rFonts w:ascii="Times New Roman" w:hAnsi="Times New Roman" w:cs="Times New Roman"/>
          <w:sz w:val="24"/>
          <w:szCs w:val="24"/>
        </w:rPr>
        <w:t>я  Красный Яр</w:t>
      </w:r>
      <w:r w:rsidRPr="00E31AEA">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Красноярский Самарской</w:t>
      </w:r>
      <w:r w:rsidRPr="00E31AEA">
        <w:rPr>
          <w:rFonts w:ascii="Times New Roman" w:hAnsi="Times New Roman" w:cs="Times New Roman"/>
          <w:sz w:val="24"/>
          <w:szCs w:val="24"/>
        </w:rPr>
        <w:t xml:space="preserve"> области;</w:t>
      </w:r>
    </w:p>
    <w:p w14:paraId="6BAEFCD1"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 Федеральный </w:t>
      </w:r>
      <w:hyperlink r:id="rId18" w:history="1">
        <w:r w:rsidRPr="00E31AEA">
          <w:rPr>
            <w:rFonts w:ascii="Times New Roman" w:hAnsi="Times New Roman" w:cs="Times New Roman"/>
            <w:sz w:val="24"/>
            <w:szCs w:val="24"/>
          </w:rPr>
          <w:t>закон</w:t>
        </w:r>
      </w:hyperlink>
      <w:r w:rsidRPr="00E31AEA">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14:paraId="3325D91C"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 Федеральный </w:t>
      </w:r>
      <w:hyperlink r:id="rId19" w:history="1">
        <w:r w:rsidRPr="00E31AEA">
          <w:rPr>
            <w:rFonts w:ascii="Times New Roman" w:hAnsi="Times New Roman" w:cs="Times New Roman"/>
            <w:sz w:val="24"/>
            <w:szCs w:val="24"/>
          </w:rPr>
          <w:t>закон</w:t>
        </w:r>
      </w:hyperlink>
      <w:r w:rsidRPr="00E31AEA">
        <w:rPr>
          <w:rFonts w:ascii="Times New Roman" w:hAnsi="Times New Roman" w:cs="Times New Roman"/>
          <w:sz w:val="24"/>
          <w:szCs w:val="24"/>
        </w:rPr>
        <w:t xml:space="preserve"> от 27.07.2006 N 152-ФЗ "О персональных данных";</w:t>
      </w:r>
    </w:p>
    <w:p w14:paraId="4E06D25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 Федеральный </w:t>
      </w:r>
      <w:hyperlink r:id="rId20" w:history="1">
        <w:r w:rsidRPr="00E31AEA">
          <w:rPr>
            <w:rFonts w:ascii="Times New Roman" w:hAnsi="Times New Roman" w:cs="Times New Roman"/>
            <w:sz w:val="24"/>
            <w:szCs w:val="24"/>
          </w:rPr>
          <w:t>закон</w:t>
        </w:r>
      </w:hyperlink>
      <w:r w:rsidRPr="00E31AEA">
        <w:rPr>
          <w:rFonts w:ascii="Times New Roman" w:hAnsi="Times New Roman" w:cs="Times New Roman"/>
          <w:sz w:val="24"/>
          <w:szCs w:val="24"/>
        </w:rPr>
        <w:t xml:space="preserve"> от 23.06.2014 N 171-ФЗ "О внесении изменений в Земельный </w:t>
      </w:r>
      <w:hyperlink r:id="rId21" w:history="1">
        <w:r w:rsidRPr="00E31AEA">
          <w:rPr>
            <w:rFonts w:ascii="Times New Roman" w:hAnsi="Times New Roman" w:cs="Times New Roman"/>
            <w:sz w:val="24"/>
            <w:szCs w:val="24"/>
          </w:rPr>
          <w:t>кодекс</w:t>
        </w:r>
      </w:hyperlink>
      <w:r w:rsidRPr="00E31AEA">
        <w:rPr>
          <w:rFonts w:ascii="Times New Roman" w:hAnsi="Times New Roman" w:cs="Times New Roman"/>
          <w:sz w:val="24"/>
          <w:szCs w:val="24"/>
        </w:rPr>
        <w:t xml:space="preserve"> Российской Федерации и отдельные законодательные акты Российской Федерации".</w:t>
      </w:r>
    </w:p>
    <w:p w14:paraId="76BF9B1B"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14:paraId="2FAE5CA9" w14:textId="77777777" w:rsidR="00B06AF7" w:rsidRPr="00E31AEA" w:rsidRDefault="00B06AF7" w:rsidP="00B06AF7">
      <w:pPr>
        <w:pStyle w:val="ConsPlusNormal"/>
        <w:ind w:firstLine="540"/>
        <w:jc w:val="both"/>
        <w:rPr>
          <w:rFonts w:ascii="Times New Roman" w:hAnsi="Times New Roman" w:cs="Times New Roman"/>
          <w:sz w:val="24"/>
          <w:szCs w:val="24"/>
        </w:rPr>
      </w:pPr>
      <w:bookmarkStart w:id="3" w:name="P96"/>
      <w:bookmarkEnd w:id="3"/>
      <w:r w:rsidRPr="00E31AEA">
        <w:rPr>
          <w:rFonts w:ascii="Times New Roman" w:hAnsi="Times New Roman" w:cs="Times New Roman"/>
          <w:sz w:val="24"/>
          <w:szCs w:val="24"/>
        </w:rPr>
        <w:t xml:space="preserve">2.6.1. Для предоставления муниципальной услуги заявитель представляет в уполномоченную организацию заявление о заключении соглашения об установлении сервитута с указанием цели и предполагаемого срока действия сервитута (далее - заявление) (примерная форма </w:t>
      </w:r>
      <w:hyperlink w:anchor="P413" w:history="1">
        <w:r w:rsidRPr="00E31AEA">
          <w:rPr>
            <w:rFonts w:ascii="Times New Roman" w:hAnsi="Times New Roman" w:cs="Times New Roman"/>
            <w:sz w:val="24"/>
            <w:szCs w:val="24"/>
          </w:rPr>
          <w:t>заявления</w:t>
        </w:r>
      </w:hyperlink>
      <w:r w:rsidRPr="00E31AEA">
        <w:rPr>
          <w:rFonts w:ascii="Times New Roman" w:hAnsi="Times New Roman" w:cs="Times New Roman"/>
          <w:sz w:val="24"/>
          <w:szCs w:val="24"/>
        </w:rPr>
        <w:t xml:space="preserve"> приведена в Приложении N 2 к Административному регламенту).</w:t>
      </w:r>
    </w:p>
    <w:p w14:paraId="4F2590FE"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К заявлению прилагаются следующие документы:</w:t>
      </w:r>
    </w:p>
    <w:p w14:paraId="6F3832B1" w14:textId="77777777" w:rsidR="00B06AF7" w:rsidRPr="00E31AEA" w:rsidRDefault="00B06AF7" w:rsidP="00B06AF7">
      <w:pPr>
        <w:pStyle w:val="ConsPlusNormal"/>
        <w:ind w:firstLine="540"/>
        <w:jc w:val="both"/>
        <w:rPr>
          <w:rFonts w:ascii="Times New Roman" w:hAnsi="Times New Roman" w:cs="Times New Roman"/>
          <w:sz w:val="24"/>
          <w:szCs w:val="24"/>
        </w:rPr>
      </w:pPr>
      <w:bookmarkStart w:id="4" w:name="P98"/>
      <w:bookmarkEnd w:id="4"/>
      <w:r w:rsidRPr="00E31AEA">
        <w:rPr>
          <w:rFonts w:ascii="Times New Roman" w:hAnsi="Times New Roman" w:cs="Times New Roman"/>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9FDA902" w14:textId="77777777" w:rsidR="00B06AF7" w:rsidRPr="00E31AEA" w:rsidRDefault="00B06AF7" w:rsidP="00B06AF7">
      <w:pPr>
        <w:pStyle w:val="ConsPlusNormal"/>
        <w:ind w:firstLine="540"/>
        <w:jc w:val="both"/>
        <w:rPr>
          <w:rFonts w:ascii="Times New Roman" w:hAnsi="Times New Roman" w:cs="Times New Roman"/>
          <w:sz w:val="24"/>
          <w:szCs w:val="24"/>
        </w:rPr>
      </w:pPr>
      <w:bookmarkStart w:id="5" w:name="P99"/>
      <w:bookmarkEnd w:id="5"/>
      <w:r w:rsidRPr="00E31AEA">
        <w:rPr>
          <w:rFonts w:ascii="Times New Roman" w:hAnsi="Times New Roman" w:cs="Times New Roman"/>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7349A38A"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 схема границ сервитута на кадастровом плане территории;</w:t>
      </w:r>
    </w:p>
    <w:p w14:paraId="6B13E1F6" w14:textId="77777777" w:rsidR="00B06AF7" w:rsidRPr="00E31AEA" w:rsidRDefault="00B06AF7" w:rsidP="00B06AF7">
      <w:pPr>
        <w:pStyle w:val="ConsPlusNormal"/>
        <w:ind w:firstLine="540"/>
        <w:jc w:val="both"/>
        <w:rPr>
          <w:rFonts w:ascii="Times New Roman" w:hAnsi="Times New Roman" w:cs="Times New Roman"/>
          <w:sz w:val="24"/>
          <w:szCs w:val="24"/>
        </w:rPr>
      </w:pPr>
      <w:bookmarkStart w:id="6" w:name="P101"/>
      <w:bookmarkEnd w:id="6"/>
      <w:r w:rsidRPr="00E31AEA">
        <w:rPr>
          <w:rFonts w:ascii="Times New Roman" w:hAnsi="Times New Roman" w:cs="Times New Roman"/>
          <w:sz w:val="24"/>
          <w:szCs w:val="24"/>
        </w:rPr>
        <w:t xml:space="preserve">4) согласие на обработку персональных данных (примерная форма </w:t>
      </w:r>
      <w:hyperlink w:anchor="P699" w:history="1">
        <w:r w:rsidRPr="00E31AEA">
          <w:rPr>
            <w:rFonts w:ascii="Times New Roman" w:hAnsi="Times New Roman" w:cs="Times New Roman"/>
            <w:sz w:val="24"/>
            <w:szCs w:val="24"/>
          </w:rPr>
          <w:t>согласия</w:t>
        </w:r>
      </w:hyperlink>
      <w:r w:rsidRPr="00E31AEA">
        <w:rPr>
          <w:rFonts w:ascii="Times New Roman" w:hAnsi="Times New Roman" w:cs="Times New Roman"/>
          <w:sz w:val="24"/>
          <w:szCs w:val="24"/>
        </w:rPr>
        <w:t xml:space="preserve"> на обработку персональных данных приведена в Приложении N 6 к Административному регламенту);</w:t>
      </w:r>
    </w:p>
    <w:p w14:paraId="74D08BE1" w14:textId="77777777" w:rsidR="00B06AF7" w:rsidRPr="00E31AEA" w:rsidRDefault="00B06AF7" w:rsidP="00B06AF7">
      <w:pPr>
        <w:pStyle w:val="ConsPlusNormal"/>
        <w:ind w:firstLine="540"/>
        <w:jc w:val="both"/>
        <w:rPr>
          <w:rFonts w:ascii="Times New Roman" w:hAnsi="Times New Roman" w:cs="Times New Roman"/>
          <w:sz w:val="24"/>
          <w:szCs w:val="24"/>
        </w:rPr>
      </w:pPr>
      <w:bookmarkStart w:id="7" w:name="P102"/>
      <w:bookmarkEnd w:id="7"/>
      <w:r w:rsidRPr="00E31AEA">
        <w:rPr>
          <w:rFonts w:ascii="Times New Roman" w:hAnsi="Times New Roman" w:cs="Times New Roman"/>
          <w:sz w:val="24"/>
          <w:szCs w:val="24"/>
        </w:rPr>
        <w:t xml:space="preserve">5) разъяснение последствий отказа предоставить свои персональные данные (примерная форма </w:t>
      </w:r>
      <w:hyperlink w:anchor="P735" w:history="1">
        <w:r w:rsidRPr="00E31AEA">
          <w:rPr>
            <w:rFonts w:ascii="Times New Roman" w:hAnsi="Times New Roman" w:cs="Times New Roman"/>
            <w:sz w:val="24"/>
            <w:szCs w:val="24"/>
          </w:rPr>
          <w:t>разъяснения</w:t>
        </w:r>
      </w:hyperlink>
      <w:r w:rsidRPr="00E31AEA">
        <w:rPr>
          <w:rFonts w:ascii="Times New Roman" w:hAnsi="Times New Roman" w:cs="Times New Roman"/>
          <w:sz w:val="24"/>
          <w:szCs w:val="24"/>
        </w:rPr>
        <w:t xml:space="preserve"> последствий отказа предоставить свои персональные данные приведена в Приложении N 7 к Административному регламенту).</w:t>
      </w:r>
    </w:p>
    <w:p w14:paraId="7F933E21"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14:paraId="4EC380E2"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При подаче в соответствии с </w:t>
      </w:r>
      <w:hyperlink w:anchor="P217" w:history="1">
        <w:r w:rsidRPr="00E31AEA">
          <w:rPr>
            <w:rFonts w:ascii="Times New Roman" w:hAnsi="Times New Roman" w:cs="Times New Roman"/>
            <w:sz w:val="24"/>
            <w:szCs w:val="24"/>
          </w:rPr>
          <w:t>пунктом 3.2.1</w:t>
        </w:r>
      </w:hyperlink>
      <w:r w:rsidRPr="00E31AEA">
        <w:rPr>
          <w:rFonts w:ascii="Times New Roman" w:hAnsi="Times New Roman" w:cs="Times New Roman"/>
          <w:sz w:val="24"/>
          <w:szCs w:val="24"/>
        </w:rPr>
        <w:t xml:space="preserve"> Административного регламента уведомления о государственном кадастровом учете частей земельных участков, в отношении которых устанавливается сервитут, заявитель прилагает к уведомлению документы, указанные в </w:t>
      </w:r>
      <w:hyperlink w:anchor="P98" w:history="1">
        <w:r w:rsidRPr="00E31AEA">
          <w:rPr>
            <w:rFonts w:ascii="Times New Roman" w:hAnsi="Times New Roman" w:cs="Times New Roman"/>
            <w:sz w:val="24"/>
            <w:szCs w:val="24"/>
          </w:rPr>
          <w:t>подпунктах 1</w:t>
        </w:r>
      </w:hyperlink>
      <w:r w:rsidRPr="00E31AEA">
        <w:rPr>
          <w:rFonts w:ascii="Times New Roman" w:hAnsi="Times New Roman" w:cs="Times New Roman"/>
          <w:sz w:val="24"/>
          <w:szCs w:val="24"/>
        </w:rPr>
        <w:t xml:space="preserve"> и </w:t>
      </w:r>
      <w:hyperlink w:anchor="P99" w:history="1">
        <w:r w:rsidRPr="00E31AEA">
          <w:rPr>
            <w:rFonts w:ascii="Times New Roman" w:hAnsi="Times New Roman" w:cs="Times New Roman"/>
            <w:sz w:val="24"/>
            <w:szCs w:val="24"/>
          </w:rPr>
          <w:t>2</w:t>
        </w:r>
      </w:hyperlink>
      <w:r w:rsidRPr="00E31AEA">
        <w:rPr>
          <w:rFonts w:ascii="Times New Roman" w:hAnsi="Times New Roman" w:cs="Times New Roman"/>
          <w:sz w:val="24"/>
          <w:szCs w:val="24"/>
        </w:rPr>
        <w:t xml:space="preserve"> настоящего пункта.</w:t>
      </w:r>
    </w:p>
    <w:p w14:paraId="3D34328C" w14:textId="77777777" w:rsidR="00B06AF7" w:rsidRPr="00E31AEA" w:rsidRDefault="00B06AF7" w:rsidP="00B06AF7">
      <w:pPr>
        <w:pStyle w:val="ConsPlusNormal"/>
        <w:ind w:firstLine="540"/>
        <w:jc w:val="both"/>
        <w:rPr>
          <w:rFonts w:ascii="Times New Roman" w:hAnsi="Times New Roman" w:cs="Times New Roman"/>
          <w:sz w:val="24"/>
          <w:szCs w:val="24"/>
        </w:rPr>
      </w:pPr>
      <w:bookmarkStart w:id="8" w:name="P105"/>
      <w:bookmarkEnd w:id="8"/>
      <w:r w:rsidRPr="00E31AEA">
        <w:rPr>
          <w:rFonts w:ascii="Times New Roman" w:hAnsi="Times New Roman" w:cs="Times New Roman"/>
          <w:sz w:val="24"/>
          <w:szCs w:val="24"/>
        </w:rPr>
        <w:t xml:space="preserve">2.6.2. В соответствии с </w:t>
      </w:r>
      <w:hyperlink w:anchor="P268" w:history="1">
        <w:r w:rsidRPr="00E31AEA">
          <w:rPr>
            <w:rFonts w:ascii="Times New Roman" w:hAnsi="Times New Roman" w:cs="Times New Roman"/>
            <w:sz w:val="24"/>
            <w:szCs w:val="24"/>
          </w:rPr>
          <w:t>пунктом 3.2.4</w:t>
        </w:r>
      </w:hyperlink>
      <w:r w:rsidRPr="00E31AEA">
        <w:rPr>
          <w:rFonts w:ascii="Times New Roman" w:hAnsi="Times New Roman" w:cs="Times New Roman"/>
          <w:sz w:val="24"/>
          <w:szCs w:val="24"/>
        </w:rPr>
        <w:t xml:space="preserve"> Административного регламента администрация самостоятельно запрашивает следующие документы (их копии, сведения, содержащиеся в них):</w:t>
      </w:r>
    </w:p>
    <w:p w14:paraId="1683F389"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1) при подаче заявления:</w:t>
      </w:r>
    </w:p>
    <w:p w14:paraId="5F229DF8"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 выписку из Единого государственного реестра юридических лиц в отношении </w:t>
      </w:r>
      <w:r w:rsidRPr="00E31AEA">
        <w:rPr>
          <w:rFonts w:ascii="Times New Roman" w:hAnsi="Times New Roman" w:cs="Times New Roman"/>
          <w:sz w:val="24"/>
          <w:szCs w:val="24"/>
        </w:rPr>
        <w:lastRenderedPageBreak/>
        <w:t>юридического лица, обратившегося с заявлением;</w:t>
      </w:r>
    </w:p>
    <w:p w14:paraId="4E130CB5"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2) при подаче в соответствии с </w:t>
      </w:r>
      <w:hyperlink w:anchor="P217" w:history="1">
        <w:r w:rsidRPr="00E31AEA">
          <w:rPr>
            <w:rFonts w:ascii="Times New Roman" w:hAnsi="Times New Roman" w:cs="Times New Roman"/>
            <w:sz w:val="24"/>
            <w:szCs w:val="24"/>
          </w:rPr>
          <w:t>пунктом 3.2.1</w:t>
        </w:r>
      </w:hyperlink>
      <w:r w:rsidRPr="00E31AEA">
        <w:rPr>
          <w:rFonts w:ascii="Times New Roman" w:hAnsi="Times New Roman" w:cs="Times New Roman"/>
          <w:sz w:val="24"/>
          <w:szCs w:val="24"/>
        </w:rPr>
        <w:t xml:space="preserve"> Административного регламента уведомления о государственном кадастровом учете частей земельных участков, в отношении которых устанавливается сервитут:</w:t>
      </w:r>
    </w:p>
    <w:p w14:paraId="4BDB5EE2"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кадастровый паспорт (кадастровую выписку) земельного участка, содержащий необходимые сведения о части земельного участка, в отношении которой устанавливается сервитут.</w:t>
      </w:r>
    </w:p>
    <w:p w14:paraId="39D3E9DB"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Заявитель вправе представить документы и (или) сведения, указанные в настоящем пункте, по собственной инициативе.</w:t>
      </w:r>
    </w:p>
    <w:p w14:paraId="11BF43AA"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2.6.3. Администрация осуществляет подготовку и направление следующих межведомственных запросов в целях получения документов (их копий, сведений, содержащихся в них), указанных в </w:t>
      </w:r>
      <w:hyperlink w:anchor="P105" w:history="1">
        <w:r w:rsidRPr="00E31AEA">
          <w:rPr>
            <w:rFonts w:ascii="Times New Roman" w:hAnsi="Times New Roman" w:cs="Times New Roman"/>
            <w:sz w:val="24"/>
            <w:szCs w:val="24"/>
          </w:rPr>
          <w:t>пункте 2.6.2</w:t>
        </w:r>
      </w:hyperlink>
      <w:r w:rsidRPr="00E31AEA">
        <w:rPr>
          <w:rFonts w:ascii="Times New Roman" w:hAnsi="Times New Roman" w:cs="Times New Roman"/>
          <w:sz w:val="24"/>
          <w:szCs w:val="24"/>
        </w:rPr>
        <w:t xml:space="preserve"> настоящего Административного регламента:</w:t>
      </w:r>
    </w:p>
    <w:p w14:paraId="719380B6"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в ФНС России о предоставлении сведений из Единого государственного реестра юридических лиц;</w:t>
      </w:r>
    </w:p>
    <w:p w14:paraId="42BDA98C"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в ФБГУ "ФКП Росреестра" о предоставлении кадастрового паспорта (кадастровой выписки) земельного участка.</w:t>
      </w:r>
    </w:p>
    <w:p w14:paraId="011E3B33" w14:textId="77777777" w:rsidR="00B06AF7" w:rsidRPr="00E31AEA" w:rsidRDefault="00B06AF7" w:rsidP="00B06AF7">
      <w:pPr>
        <w:pStyle w:val="ConsPlusNormal"/>
        <w:ind w:firstLine="540"/>
        <w:jc w:val="both"/>
        <w:rPr>
          <w:rFonts w:ascii="Times New Roman" w:hAnsi="Times New Roman" w:cs="Times New Roman"/>
          <w:sz w:val="24"/>
          <w:szCs w:val="24"/>
        </w:rPr>
      </w:pPr>
      <w:bookmarkStart w:id="9" w:name="P114"/>
      <w:bookmarkEnd w:id="9"/>
      <w:r w:rsidRPr="00E31AEA">
        <w:rPr>
          <w:rFonts w:ascii="Times New Roman" w:hAnsi="Times New Roman" w:cs="Times New Roman"/>
          <w:sz w:val="24"/>
          <w:szCs w:val="24"/>
        </w:rPr>
        <w:t>Кроме того, Администрация самостоятельно запрашивает в режиме межведомственного взаимодействия в ФБГУ "ФКП Росреестра" кадастровый план территории.</w:t>
      </w:r>
    </w:p>
    <w:p w14:paraId="7FD1D71C"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2.6.4. Администрация, уполномоченная организация не вправе требовать от заявителя:</w:t>
      </w:r>
    </w:p>
    <w:p w14:paraId="3036473C"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D5783C4"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б)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166CE2C"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2.6.5.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если с заявлением обращается представитель заявителя, предъявляется оригинал и копия документа, удостоверяющего полномочия физического лица представлять интересы заявителя.</w:t>
      </w:r>
    </w:p>
    <w:p w14:paraId="30002AE7"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Документом, удостоверяющим право гражданина на получение муниципальной услуги, также является универсальная электронная карта.</w:t>
      </w:r>
    </w:p>
    <w:p w14:paraId="117AAD3F"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2.6.6.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w:t>
      </w:r>
    </w:p>
    <w:p w14:paraId="2A550EBF"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Представленные заявителем документы после предоставления муниципальной услуги остаются в Администрации, включаются в состав землеустроительного дела и заявителю не возвращаются.</w:t>
      </w:r>
    </w:p>
    <w:p w14:paraId="1C238C75" w14:textId="77777777" w:rsidR="00B06AF7" w:rsidRPr="00E31AEA" w:rsidRDefault="00B06AF7" w:rsidP="00B06AF7">
      <w:pPr>
        <w:pStyle w:val="ConsPlusNormal"/>
        <w:ind w:firstLine="540"/>
        <w:jc w:val="both"/>
        <w:rPr>
          <w:rFonts w:ascii="Times New Roman" w:hAnsi="Times New Roman" w:cs="Times New Roman"/>
          <w:sz w:val="24"/>
          <w:szCs w:val="24"/>
        </w:rPr>
      </w:pPr>
      <w:bookmarkStart w:id="10" w:name="P122"/>
      <w:bookmarkEnd w:id="10"/>
      <w:r w:rsidRPr="00E31AEA">
        <w:rPr>
          <w:rFonts w:ascii="Times New Roman" w:hAnsi="Times New Roman" w:cs="Times New Roman"/>
          <w:sz w:val="24"/>
          <w:szCs w:val="24"/>
        </w:rPr>
        <w:t>2.6.7. Документы, представленные заявителем, должны соответствовать следующим требованиям:</w:t>
      </w:r>
    </w:p>
    <w:p w14:paraId="1AD01A88"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а)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14:paraId="3C968575"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б) тексты документов написаны разборчиво;</w:t>
      </w:r>
    </w:p>
    <w:p w14:paraId="758AC03A"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lastRenderedPageBreak/>
        <w:t>в) фамилия, имя, отчество заявителя, адрес его места жительства, телефон (если имеется) написаны полностью;</w:t>
      </w:r>
    </w:p>
    <w:p w14:paraId="66FD7265"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г) в заявлении и в документах нет подчисток, приписок, зачеркнутых слов и иных неоговоренных исправлений, нет серьезных повреждений, не позволяющих однозначно истолковать их содержание;</w:t>
      </w:r>
    </w:p>
    <w:p w14:paraId="241A7A50"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д) документы не исполнены карандашом.</w:t>
      </w:r>
    </w:p>
    <w:p w14:paraId="26D31EF0" w14:textId="77777777" w:rsidR="00B06AF7" w:rsidRPr="00E31AEA" w:rsidRDefault="00B06AF7" w:rsidP="00B06AF7">
      <w:pPr>
        <w:pStyle w:val="ConsPlusNormal"/>
        <w:ind w:firstLine="540"/>
        <w:jc w:val="both"/>
        <w:rPr>
          <w:rFonts w:ascii="Times New Roman" w:hAnsi="Times New Roman" w:cs="Times New Roman"/>
          <w:sz w:val="24"/>
          <w:szCs w:val="24"/>
        </w:rPr>
      </w:pPr>
      <w:bookmarkStart w:id="11" w:name="P128"/>
      <w:bookmarkEnd w:id="11"/>
      <w:r w:rsidRPr="00E31AEA">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14:paraId="0C56A8CB"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2.7.1. Непредставление заявителем документа, удостоверяющего его личность;</w:t>
      </w:r>
    </w:p>
    <w:p w14:paraId="739631C9"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2.7.2. Непредставление представителем заявителя документа, удостоверяющего личность и полномочия;</w:t>
      </w:r>
    </w:p>
    <w:p w14:paraId="6400D524"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2.7.3. Заявление, представленное для предоставления муниципальной услуги, по содержанию не соответствует требованиям </w:t>
      </w:r>
      <w:hyperlink w:anchor="P122" w:history="1">
        <w:r w:rsidRPr="00E31AEA">
          <w:rPr>
            <w:rFonts w:ascii="Times New Roman" w:hAnsi="Times New Roman" w:cs="Times New Roman"/>
            <w:sz w:val="24"/>
            <w:szCs w:val="24"/>
          </w:rPr>
          <w:t>пункта 2.6.7</w:t>
        </w:r>
      </w:hyperlink>
      <w:r w:rsidRPr="00E31AEA">
        <w:rPr>
          <w:rFonts w:ascii="Times New Roman" w:hAnsi="Times New Roman" w:cs="Times New Roman"/>
          <w:sz w:val="24"/>
          <w:szCs w:val="24"/>
        </w:rPr>
        <w:t xml:space="preserve"> Административного регламента;</w:t>
      </w:r>
    </w:p>
    <w:p w14:paraId="0EFDC04A"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2.7.4. Непредставление документов, указанных в </w:t>
      </w:r>
      <w:hyperlink w:anchor="P101" w:history="1">
        <w:r w:rsidRPr="00E31AEA">
          <w:rPr>
            <w:rFonts w:ascii="Times New Roman" w:hAnsi="Times New Roman" w:cs="Times New Roman"/>
            <w:sz w:val="24"/>
            <w:szCs w:val="24"/>
          </w:rPr>
          <w:t>подпунктах 4</w:t>
        </w:r>
      </w:hyperlink>
      <w:r w:rsidRPr="00E31AEA">
        <w:rPr>
          <w:rFonts w:ascii="Times New Roman" w:hAnsi="Times New Roman" w:cs="Times New Roman"/>
          <w:sz w:val="24"/>
          <w:szCs w:val="24"/>
        </w:rPr>
        <w:t xml:space="preserve"> и </w:t>
      </w:r>
      <w:hyperlink w:anchor="P102" w:history="1">
        <w:r w:rsidRPr="00E31AEA">
          <w:rPr>
            <w:rFonts w:ascii="Times New Roman" w:hAnsi="Times New Roman" w:cs="Times New Roman"/>
            <w:sz w:val="24"/>
            <w:szCs w:val="24"/>
          </w:rPr>
          <w:t>5 пункта 2.6.1</w:t>
        </w:r>
      </w:hyperlink>
      <w:r w:rsidRPr="00E31AEA">
        <w:rPr>
          <w:rFonts w:ascii="Times New Roman" w:hAnsi="Times New Roman" w:cs="Times New Roman"/>
          <w:sz w:val="24"/>
          <w:szCs w:val="24"/>
        </w:rPr>
        <w:t xml:space="preserve"> Административного регламента.</w:t>
      </w:r>
    </w:p>
    <w:p w14:paraId="37C6942D" w14:textId="77777777" w:rsidR="00B06AF7" w:rsidRPr="00E31AEA" w:rsidRDefault="00B06AF7" w:rsidP="00B06AF7">
      <w:pPr>
        <w:pStyle w:val="ConsPlusNormal"/>
        <w:ind w:firstLine="540"/>
        <w:jc w:val="both"/>
        <w:rPr>
          <w:rFonts w:ascii="Times New Roman" w:hAnsi="Times New Roman" w:cs="Times New Roman"/>
          <w:sz w:val="24"/>
          <w:szCs w:val="24"/>
        </w:rPr>
      </w:pPr>
      <w:bookmarkStart w:id="12" w:name="P133"/>
      <w:bookmarkEnd w:id="12"/>
      <w:r w:rsidRPr="00E31AEA">
        <w:rPr>
          <w:rFonts w:ascii="Times New Roman" w:hAnsi="Times New Roman" w:cs="Times New Roman"/>
          <w:sz w:val="24"/>
          <w:szCs w:val="24"/>
        </w:rPr>
        <w:t>2.8. Исчерпывающий перечень оснований для отказа в предоставлении муниципальной услуги:</w:t>
      </w:r>
    </w:p>
    <w:p w14:paraId="582F4C27"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2.8.1. С заявлением обратилось ненадлежащее лицо;</w:t>
      </w:r>
    </w:p>
    <w:p w14:paraId="29894AC9"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2.8.2. Представленные документы по форме, формату или содержанию не соответствуют требованиям действующего законодательства, а также требованиям Административного регламента;</w:t>
      </w:r>
    </w:p>
    <w:p w14:paraId="1306D9F6"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2.8.3. Непредставление документов, указанных в </w:t>
      </w:r>
      <w:hyperlink w:anchor="P96" w:history="1">
        <w:r w:rsidRPr="00E31AEA">
          <w:rPr>
            <w:rFonts w:ascii="Times New Roman" w:hAnsi="Times New Roman" w:cs="Times New Roman"/>
            <w:sz w:val="24"/>
            <w:szCs w:val="24"/>
          </w:rPr>
          <w:t>пункте 2.6.1</w:t>
        </w:r>
      </w:hyperlink>
      <w:r w:rsidRPr="00E31AEA">
        <w:rPr>
          <w:rFonts w:ascii="Times New Roman" w:hAnsi="Times New Roman" w:cs="Times New Roman"/>
          <w:sz w:val="24"/>
          <w:szCs w:val="24"/>
        </w:rPr>
        <w:t xml:space="preserve"> Административного регламента;</w:t>
      </w:r>
    </w:p>
    <w:p w14:paraId="08E47D26"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2.8.4.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14:paraId="40A1D8EC"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2.8.5. Планируемое на условиях сервитута использование земельного участка не допускается в соответствии с федеральными законами;</w:t>
      </w:r>
    </w:p>
    <w:p w14:paraId="1C0B9F77"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2.8.6.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04F167E2"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C2AFFCD"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Взимание платы за предоставление муниципальной услуги нормативными правовыми актами не предусмотрено.</w:t>
      </w:r>
    </w:p>
    <w:p w14:paraId="58A425E0"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2C4DEA61"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Максимальное время ожидания в очереди при подаче заявления о предоставлении муниципальной услуги не должно превышать 15 минут.</w:t>
      </w:r>
    </w:p>
    <w:p w14:paraId="44254336"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Максимальное время ожидания в очереди на получение результата предоставления муниципальной услуги не должно превышать 15 минут.</w:t>
      </w:r>
    </w:p>
    <w:p w14:paraId="64903C64"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2.11. Срок регистрации заявления заявителя о предоставлении муниципальной услуги.</w:t>
      </w:r>
    </w:p>
    <w:p w14:paraId="0C69B700"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Максимальный срок регистрации заявления не должен превышать 45 минут.</w:t>
      </w:r>
    </w:p>
    <w:p w14:paraId="4E9E3957" w14:textId="77777777" w:rsidR="00B06AF7" w:rsidRPr="00E31AEA" w:rsidRDefault="00B06AF7" w:rsidP="00B06AF7">
      <w:pPr>
        <w:pStyle w:val="ConsPlusNormal"/>
        <w:ind w:firstLine="540"/>
        <w:jc w:val="both"/>
        <w:rPr>
          <w:rFonts w:ascii="Times New Roman" w:hAnsi="Times New Roman" w:cs="Times New Roman"/>
          <w:sz w:val="24"/>
          <w:szCs w:val="24"/>
        </w:rPr>
      </w:pPr>
      <w:bookmarkStart w:id="13" w:name="_Hlk495949922"/>
      <w:r w:rsidRPr="00E31AEA">
        <w:rPr>
          <w:rFonts w:ascii="Times New Roman" w:hAnsi="Times New Roman" w:cs="Times New Roman"/>
          <w:sz w:val="24"/>
          <w:szCs w:val="24"/>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w:t>
      </w:r>
      <w:r w:rsidRPr="00E31AEA">
        <w:rPr>
          <w:rFonts w:ascii="Times New Roman" w:hAnsi="Times New Roman" w:cs="Times New Roman"/>
          <w:sz w:val="24"/>
          <w:szCs w:val="24"/>
        </w:rPr>
        <w:lastRenderedPageBreak/>
        <w:t>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70A9D3E"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2.12.1. Информация о местах нахождения и графике работы структурных подразделений администрации, о МФЦ,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согласно </w:t>
      </w:r>
      <w:hyperlink w:anchor="P435" w:history="1">
        <w:r w:rsidRPr="00E31AEA">
          <w:rPr>
            <w:rFonts w:ascii="Times New Roman" w:hAnsi="Times New Roman" w:cs="Times New Roman"/>
            <w:sz w:val="24"/>
            <w:szCs w:val="24"/>
          </w:rPr>
          <w:t>Приложению N 1</w:t>
        </w:r>
      </w:hyperlink>
      <w:r w:rsidRPr="00E31AEA">
        <w:rPr>
          <w:rFonts w:ascii="Times New Roman" w:hAnsi="Times New Roman" w:cs="Times New Roman"/>
          <w:sz w:val="24"/>
          <w:szCs w:val="24"/>
        </w:rPr>
        <w:t xml:space="preserve"> к Административному регламенту.</w:t>
      </w:r>
    </w:p>
    <w:p w14:paraId="5D3F16CF"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2.12.2. На территории, прилегающей к месторасположению зданий, где предоставляется муниципальная услуга, оборудуются места для парковки автотранспортных средств. На стоянке должно быть не менее 5 мест, из них не менее 1 места - для парковки автотранспортных средств инвалидов. Доступ заявителей к парковочным местам является бесплатным.</w:t>
      </w:r>
    </w:p>
    <w:p w14:paraId="585AE162"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2.12.3. Здание, где предоставляется муниципальная услуга, должно быть оборудовано отдельным входом для свободного доступа заявителей.</w:t>
      </w:r>
    </w:p>
    <w:p w14:paraId="318552CE"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Входы в помещения, где осуществляются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14:paraId="62C67962"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Центральный вход в здание должен быть оборудован информационной табличкой (вывеской), содержащей информацию о наименовании и графике работы организации, предоставляющей муниципальную услугу.</w:t>
      </w:r>
    </w:p>
    <w:p w14:paraId="732B888E"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2.12.4. Помещения для приема заявителей должны соответствовать комфортным условиям для заявителей и оптимальным условиям работы специалистов МФЦ с заявителями.</w:t>
      </w:r>
    </w:p>
    <w:p w14:paraId="6822954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14:paraId="11C517EA"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Помещения, в которых предоставляется муниципальная услуга, должны иметь туалет со свободным доступом к нему в рабочее время заявителей.</w:t>
      </w:r>
    </w:p>
    <w:p w14:paraId="5133270D"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Помещения для приема заявителей обеспечиваются необходимым для предоставления муниципальной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и стульями.</w:t>
      </w:r>
    </w:p>
    <w:p w14:paraId="326DFCA8"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14:paraId="40829831"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возможность беспрепятственного входа в объекты и выхода из них;</w:t>
      </w:r>
    </w:p>
    <w:p w14:paraId="6D155D80"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14:paraId="67B0DF3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076F905B"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сопровождение инвалидов, имеющих стойкие нарушения функции зрения и самостоятельного передвижения, по территории объекта;</w:t>
      </w:r>
    </w:p>
    <w:p w14:paraId="5E01AAF4"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содействие инвалиду при входе в объект и выходе из него, информирование инвалида о доступных маршрутах общественного транспорта;</w:t>
      </w:r>
    </w:p>
    <w:p w14:paraId="01083FD1"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22" w:history="1">
        <w:r w:rsidRPr="00E31AEA">
          <w:rPr>
            <w:rFonts w:ascii="Times New Roman" w:hAnsi="Times New Roman" w:cs="Times New Roman"/>
            <w:sz w:val="24"/>
            <w:szCs w:val="24"/>
          </w:rPr>
          <w:t>форме</w:t>
        </w:r>
      </w:hyperlink>
      <w:r w:rsidRPr="00E31AEA">
        <w:rPr>
          <w:rFonts w:ascii="Times New Roman" w:hAnsi="Times New Roman" w:cs="Times New Roman"/>
          <w:sz w:val="24"/>
          <w:szCs w:val="24"/>
        </w:rPr>
        <w:t xml:space="preserve"> и в </w:t>
      </w:r>
      <w:hyperlink r:id="rId23" w:history="1">
        <w:r w:rsidRPr="00E31AEA">
          <w:rPr>
            <w:rFonts w:ascii="Times New Roman" w:hAnsi="Times New Roman" w:cs="Times New Roman"/>
            <w:sz w:val="24"/>
            <w:szCs w:val="24"/>
          </w:rPr>
          <w:t>Порядке</w:t>
        </w:r>
      </w:hyperlink>
      <w:r w:rsidRPr="00E31AEA">
        <w:rPr>
          <w:rFonts w:ascii="Times New Roman" w:hAnsi="Times New Roman" w:cs="Times New Roman"/>
          <w:sz w:val="24"/>
          <w:szCs w:val="24"/>
        </w:rPr>
        <w:t xml:space="preserve">, утвержденных приказом Министерства труда и социальной защиты Российской Федерации от 22 июня 2015 г. N 386н (зарегистрирован </w:t>
      </w:r>
      <w:r w:rsidRPr="00E31AEA">
        <w:rPr>
          <w:rFonts w:ascii="Times New Roman" w:hAnsi="Times New Roman" w:cs="Times New Roman"/>
          <w:sz w:val="24"/>
          <w:szCs w:val="24"/>
        </w:rPr>
        <w:lastRenderedPageBreak/>
        <w:t>Министерством юстиции Российской Федерации 21 июля 2015 г., регистрационный N 38115).</w:t>
      </w:r>
    </w:p>
    <w:p w14:paraId="3484DAFE"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Помещение для приема заявителей, имеющих инвалидность, должно соответствовать следующим требованиям:</w:t>
      </w:r>
    </w:p>
    <w:p w14:paraId="67D2003D"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обязательное наличие справочно-информационной службы;</w:t>
      </w:r>
    </w:p>
    <w:p w14:paraId="7E6011D0"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14:paraId="4698656D"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Размещение помещений для приема заявителей, имеющих инвалидность, осуществляется преимущественно на нижних этажах зданий.</w:t>
      </w:r>
    </w:p>
    <w:p w14:paraId="5F77F304"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Минимальный размер площади помещения (кабинета или кабины) для индивидуального приема (на одно рабочее место) должен быть не менее 12 кв. м</w:t>
      </w:r>
      <w:bookmarkEnd w:id="13"/>
      <w:r w:rsidRPr="00E31AEA">
        <w:rPr>
          <w:rFonts w:ascii="Times New Roman" w:hAnsi="Times New Roman" w:cs="Times New Roman"/>
          <w:sz w:val="24"/>
          <w:szCs w:val="24"/>
        </w:rPr>
        <w:t>.</w:t>
      </w:r>
    </w:p>
    <w:p w14:paraId="17B2DA4A" w14:textId="77777777" w:rsidR="00B06AF7" w:rsidRPr="00E31AEA" w:rsidRDefault="00B06AF7" w:rsidP="00B06AF7">
      <w:pPr>
        <w:pStyle w:val="ConsPlusNormal"/>
        <w:ind w:firstLine="540"/>
        <w:jc w:val="both"/>
        <w:rPr>
          <w:rFonts w:ascii="Times New Roman" w:hAnsi="Times New Roman" w:cs="Times New Roman"/>
          <w:sz w:val="24"/>
          <w:szCs w:val="24"/>
        </w:rPr>
      </w:pPr>
      <w:bookmarkStart w:id="14" w:name="_Hlk495950090"/>
      <w:r w:rsidRPr="00E31AEA">
        <w:rPr>
          <w:rFonts w:ascii="Times New Roman" w:hAnsi="Times New Roman" w:cs="Times New Roman"/>
          <w:sz w:val="24"/>
          <w:szCs w:val="24"/>
        </w:rPr>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14:paraId="436D09B2"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2.13.1. Информация о порядке предоставления муниципальной услуги предоставляется:</w:t>
      </w:r>
    </w:p>
    <w:p w14:paraId="4919D01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непосредственно администрацией или уполномоченной организацией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14:paraId="7E503DA5"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2.13.2. При высокой нагрузке и превышении установленных Административным регламентом сроков ожидания в очереди по решению руководителя уполномоченной организации время приема заявлений и прилагаемых к ним документов от заявителей будет увеличено.</w:t>
      </w:r>
    </w:p>
    <w:p w14:paraId="6759CD7D"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2.13.3.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14:paraId="7B2D19A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2.13.4. При ответах на телефонные звонки и устные обращения должностные лица администрации и уполномоченного органа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w:t>
      </w:r>
    </w:p>
    <w:p w14:paraId="0C3D6B45"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Время разговора не должно превышать 10 минут.</w:t>
      </w:r>
    </w:p>
    <w:p w14:paraId="2B48DCA8"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При невозможности должностного лица администрации и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14:paraId="2545E16A"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2.13.5. Информирование о ходе предоставления муниципальной услуги осуществляется должностными лицами администрации и уполномоченной организации с использованием средств сети Интернет, телефонной связи.</w:t>
      </w:r>
    </w:p>
    <w:p w14:paraId="04E564D2"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2.13.6. Информация об отказе в предоставлении муниципальной услуги направляется заявителю письмом и дублируется по телефону, указанному в заявлении (при наличии соответствующих данных в заявлении).</w:t>
      </w:r>
    </w:p>
    <w:p w14:paraId="6F598070"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2.13.7. Информация о сроке завершения оформления документов и возможности их получения заявителю сообщается при подаче документов.</w:t>
      </w:r>
    </w:p>
    <w:p w14:paraId="57A132B6"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2.13.8. Консультации (справки) по вопросам предоставления муниципальной услуги предоставляются должностными лицами администрации и уполномоченного органа.</w:t>
      </w:r>
    </w:p>
    <w:p w14:paraId="5E234ADB"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2.13.9. Консультации предоставляются по следующим вопросам:</w:t>
      </w:r>
    </w:p>
    <w:p w14:paraId="0AFB8C21"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lastRenderedPageBreak/>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14:paraId="6F3B75EC"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источников получения документов, необходимых для предоставления муниципальной услуги (орган, организация и их местонахождение);</w:t>
      </w:r>
    </w:p>
    <w:p w14:paraId="5727D7D1"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времени приема и выдачи документов;</w:t>
      </w:r>
    </w:p>
    <w:p w14:paraId="2E8F5B26"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сроков предоставления муниципальной услуги;</w:t>
      </w:r>
    </w:p>
    <w:p w14:paraId="4CA87BB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14:paraId="769E5306"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2.14. Показатели доступности и качества и муниципальных услуг.</w:t>
      </w:r>
    </w:p>
    <w:p w14:paraId="32E3F495"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2.14.1. Показателями доступности муниципальной услуги являются:</w:t>
      </w:r>
    </w:p>
    <w:p w14:paraId="6E2AC514"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а) транспортная доступность к местам предоставления муниципальной услуги;</w:t>
      </w:r>
    </w:p>
    <w:p w14:paraId="79D77F02"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14:paraId="5B305B8C"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в) размещение информации о порядке предоставления муниципальной услуги на едином портале государственных и муниципальных услуг.</w:t>
      </w:r>
    </w:p>
    <w:p w14:paraId="6934F262"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2.14.2. Показателями качества муниципальной услуги являются:</w:t>
      </w:r>
    </w:p>
    <w:p w14:paraId="2F43825A"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а) соблюдение срока выдачи документов при предоставлении муниципальной услуги;</w:t>
      </w:r>
    </w:p>
    <w:p w14:paraId="4BEC8DFD"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б) соблюдение сроков ожидания в очереди при подаче и получении документов;</w:t>
      </w:r>
    </w:p>
    <w:p w14:paraId="4D0FEDD7"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bookmarkEnd w:id="14"/>
      <w:r w:rsidRPr="00E31AEA">
        <w:rPr>
          <w:rFonts w:ascii="Times New Roman" w:hAnsi="Times New Roman" w:cs="Times New Roman"/>
          <w:sz w:val="24"/>
          <w:szCs w:val="24"/>
        </w:rPr>
        <w:t>.</w:t>
      </w:r>
    </w:p>
    <w:p w14:paraId="77241D28" w14:textId="77777777" w:rsidR="00B06AF7" w:rsidRPr="00E31AEA" w:rsidRDefault="00B06AF7" w:rsidP="00B06AF7">
      <w:pPr>
        <w:pStyle w:val="ConsPlusNormal"/>
        <w:jc w:val="both"/>
        <w:rPr>
          <w:rFonts w:ascii="Times New Roman" w:hAnsi="Times New Roman" w:cs="Times New Roman"/>
          <w:sz w:val="24"/>
          <w:szCs w:val="24"/>
        </w:rPr>
      </w:pPr>
    </w:p>
    <w:p w14:paraId="3F7F6F62" w14:textId="77777777" w:rsidR="00B06AF7" w:rsidRPr="00E31AEA" w:rsidRDefault="00B06AF7" w:rsidP="00B06AF7">
      <w:pPr>
        <w:pStyle w:val="ConsPlusNormal"/>
        <w:jc w:val="center"/>
        <w:outlineLvl w:val="1"/>
        <w:rPr>
          <w:rFonts w:ascii="Times New Roman" w:hAnsi="Times New Roman" w:cs="Times New Roman"/>
          <w:sz w:val="24"/>
          <w:szCs w:val="24"/>
        </w:rPr>
      </w:pPr>
      <w:r w:rsidRPr="00E31AEA">
        <w:rPr>
          <w:rFonts w:ascii="Times New Roman" w:hAnsi="Times New Roman" w:cs="Times New Roman"/>
          <w:sz w:val="24"/>
          <w:szCs w:val="24"/>
        </w:rPr>
        <w:t>3. Состав, последовательность и сроки</w:t>
      </w:r>
    </w:p>
    <w:p w14:paraId="16E0D327" w14:textId="77777777" w:rsidR="00B06AF7" w:rsidRPr="00E31AEA" w:rsidRDefault="00B06AF7" w:rsidP="00B06AF7">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исполнения административных процедур</w:t>
      </w:r>
    </w:p>
    <w:p w14:paraId="4A113CC2" w14:textId="77777777" w:rsidR="00B06AF7" w:rsidRPr="00E31AEA" w:rsidRDefault="00B06AF7" w:rsidP="00B06AF7">
      <w:pPr>
        <w:pStyle w:val="ConsPlusNormal"/>
        <w:jc w:val="both"/>
        <w:rPr>
          <w:rFonts w:ascii="Times New Roman" w:hAnsi="Times New Roman" w:cs="Times New Roman"/>
          <w:sz w:val="24"/>
          <w:szCs w:val="24"/>
        </w:rPr>
      </w:pPr>
    </w:p>
    <w:p w14:paraId="1254C428"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3.1. </w:t>
      </w:r>
      <w:hyperlink w:anchor="P531" w:history="1">
        <w:r w:rsidRPr="00E31AEA">
          <w:rPr>
            <w:rFonts w:ascii="Times New Roman" w:hAnsi="Times New Roman" w:cs="Times New Roman"/>
            <w:sz w:val="24"/>
            <w:szCs w:val="24"/>
          </w:rPr>
          <w:t>Блок-схема</w:t>
        </w:r>
      </w:hyperlink>
      <w:r w:rsidRPr="00E31AEA">
        <w:rPr>
          <w:rFonts w:ascii="Times New Roman" w:hAnsi="Times New Roman" w:cs="Times New Roman"/>
          <w:sz w:val="24"/>
          <w:szCs w:val="24"/>
        </w:rPr>
        <w:t xml:space="preserve"> предоставления муниципальной услуги приводится в Приложении N 4 к Административному регламенту.</w:t>
      </w:r>
    </w:p>
    <w:p w14:paraId="58F5F8AA"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 Предоставление муниципальной услуги включает в себя следующие административные процедуры:</w:t>
      </w:r>
    </w:p>
    <w:p w14:paraId="6F516C32"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а) прием заявления и документов;</w:t>
      </w:r>
    </w:p>
    <w:p w14:paraId="21B09D39"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б) направление заявления и документов в Администрацию;</w:t>
      </w:r>
    </w:p>
    <w:p w14:paraId="0F8C4C48"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в) рассмотрение Администрацией представленных документов;</w:t>
      </w:r>
    </w:p>
    <w:p w14:paraId="14571EF4"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г) межведомственное информационное взаимодействие;</w:t>
      </w:r>
    </w:p>
    <w:p w14:paraId="6D4B4457"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д) принятие решения о возможности заключения соглашения об установлении сервитута;</w:t>
      </w:r>
    </w:p>
    <w:p w14:paraId="7B89A54E"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е) подготовка проекта соглашения об установлении сервитута;</w:t>
      </w:r>
    </w:p>
    <w:p w14:paraId="6A978A29"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ж) направление результата предоставления муниципальной услуги в уполномоченную организацию;</w:t>
      </w:r>
    </w:p>
    <w:p w14:paraId="529C253A"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з) выдача (направление) заявителю результата предоставления муниципальной услуги.</w:t>
      </w:r>
    </w:p>
    <w:p w14:paraId="4B4D1635" w14:textId="77777777" w:rsidR="00B06AF7" w:rsidRPr="00E31AEA" w:rsidRDefault="00B06AF7" w:rsidP="00B06AF7">
      <w:pPr>
        <w:pStyle w:val="ConsPlusNormal"/>
        <w:ind w:firstLine="540"/>
        <w:jc w:val="both"/>
        <w:rPr>
          <w:rFonts w:ascii="Times New Roman" w:hAnsi="Times New Roman" w:cs="Times New Roman"/>
          <w:sz w:val="24"/>
          <w:szCs w:val="24"/>
        </w:rPr>
      </w:pPr>
      <w:bookmarkStart w:id="15" w:name="P217"/>
      <w:bookmarkEnd w:id="15"/>
      <w:r w:rsidRPr="00E31AEA">
        <w:rPr>
          <w:rFonts w:ascii="Times New Roman" w:hAnsi="Times New Roman" w:cs="Times New Roman"/>
          <w:sz w:val="24"/>
          <w:szCs w:val="24"/>
        </w:rPr>
        <w:t>3.2.1. Прием заявления и документов.</w:t>
      </w:r>
    </w:p>
    <w:p w14:paraId="6759DDEC"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3.2.1.1. Основанием для начала административной процедуры по приему заявления и документов является обращение заявителя или его представителя в уполномоченную организацию с заявлением и документами, предусмотренными </w:t>
      </w:r>
      <w:hyperlink w:anchor="P96" w:history="1">
        <w:r w:rsidRPr="00E31AEA">
          <w:rPr>
            <w:rFonts w:ascii="Times New Roman" w:hAnsi="Times New Roman" w:cs="Times New Roman"/>
            <w:sz w:val="24"/>
            <w:szCs w:val="24"/>
          </w:rPr>
          <w:t>пунктом 2.6.1</w:t>
        </w:r>
      </w:hyperlink>
      <w:r w:rsidRPr="00E31AEA">
        <w:rPr>
          <w:rFonts w:ascii="Times New Roman" w:hAnsi="Times New Roman" w:cs="Times New Roman"/>
          <w:sz w:val="24"/>
          <w:szCs w:val="24"/>
        </w:rPr>
        <w:t xml:space="preserve"> Административного регламента.</w:t>
      </w:r>
    </w:p>
    <w:p w14:paraId="7DA38B6F"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3.2.1.2. Должностное лицо, ответственное за прием документов:</w:t>
      </w:r>
    </w:p>
    <w:p w14:paraId="0629265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а) устанавливает предмет обращения;</w:t>
      </w:r>
    </w:p>
    <w:p w14:paraId="73B0018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б) проверяет документ, удостоверяющий личность заявителя, в случае если заявление представлено заявителем при личном обращении;</w:t>
      </w:r>
    </w:p>
    <w:p w14:paraId="4236E3BE"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в) проверяет полномочия представителя заявителя;</w:t>
      </w:r>
    </w:p>
    <w:p w14:paraId="4ECBD241"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г) проверяет заявление и комплект прилагаемых документов о предоставлении </w:t>
      </w:r>
      <w:r w:rsidRPr="00E31AEA">
        <w:rPr>
          <w:rFonts w:ascii="Times New Roman" w:hAnsi="Times New Roman" w:cs="Times New Roman"/>
          <w:sz w:val="24"/>
          <w:szCs w:val="24"/>
        </w:rPr>
        <w:lastRenderedPageBreak/>
        <w:t xml:space="preserve">земельного участка на соответствие их по содержанию требованиям </w:t>
      </w:r>
      <w:hyperlink w:anchor="P122" w:history="1">
        <w:r w:rsidRPr="00E31AEA">
          <w:rPr>
            <w:rFonts w:ascii="Times New Roman" w:hAnsi="Times New Roman" w:cs="Times New Roman"/>
            <w:sz w:val="24"/>
            <w:szCs w:val="24"/>
          </w:rPr>
          <w:t>пункта 2.6.7</w:t>
        </w:r>
      </w:hyperlink>
      <w:r w:rsidRPr="00E31AEA">
        <w:rPr>
          <w:rFonts w:ascii="Times New Roman" w:hAnsi="Times New Roman" w:cs="Times New Roman"/>
          <w:sz w:val="24"/>
          <w:szCs w:val="24"/>
        </w:rPr>
        <w:t xml:space="preserve"> настоящего Административного регламента;</w:t>
      </w:r>
    </w:p>
    <w:p w14:paraId="7C4DE678"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д) при наличии оснований для отказа в приеме документов должностное лицо, ответственное за прием, уведомляет заявителя об отказе в приеме документов;</w:t>
      </w:r>
    </w:p>
    <w:p w14:paraId="538F8826"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е) регистрирует заявление в автоматизированной информационной системе многофункционального центра (далее - АИС МФЦ) при отсутствии оснований, предусмотренных </w:t>
      </w:r>
      <w:hyperlink w:anchor="P128" w:history="1">
        <w:r w:rsidRPr="00E31AEA">
          <w:rPr>
            <w:rFonts w:ascii="Times New Roman" w:hAnsi="Times New Roman" w:cs="Times New Roman"/>
            <w:sz w:val="24"/>
            <w:szCs w:val="24"/>
          </w:rPr>
          <w:t>пунктом 2.7</w:t>
        </w:r>
      </w:hyperlink>
      <w:r w:rsidRPr="00E31AEA">
        <w:rPr>
          <w:rFonts w:ascii="Times New Roman" w:hAnsi="Times New Roman" w:cs="Times New Roman"/>
          <w:sz w:val="24"/>
          <w:szCs w:val="24"/>
        </w:rPr>
        <w:t xml:space="preserve"> Административного регламента.</w:t>
      </w:r>
    </w:p>
    <w:p w14:paraId="4466EBB4"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3.2.1.3. Должностное лицо уполномоченной организации, ответственное за прием и регистрацию документов, указывает в АИС МФЦ следующее:</w:t>
      </w:r>
    </w:p>
    <w:p w14:paraId="3B6D205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а) порядковый номер заявления;</w:t>
      </w:r>
    </w:p>
    <w:p w14:paraId="647DD20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б) дату и время приема с точностью до минуты;</w:t>
      </w:r>
    </w:p>
    <w:p w14:paraId="49EEB054"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в) общее количество документов и общее число листов в документах;</w:t>
      </w:r>
    </w:p>
    <w:p w14:paraId="64EF6E4A"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г) данные о заявителе;</w:t>
      </w:r>
    </w:p>
    <w:p w14:paraId="5066FCAD"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д) цель обращения заявителя;</w:t>
      </w:r>
    </w:p>
    <w:p w14:paraId="19F852FD"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е) свои фамилию и инициалы;</w:t>
      </w:r>
    </w:p>
    <w:p w14:paraId="66947B17"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ж) способ выдачи результата предоставления услуги.</w:t>
      </w:r>
    </w:p>
    <w:p w14:paraId="6943109F"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3.2.1.4. Должностное лицо уполномоченной организации, ответственное за прием и регистрацию документов, оформляет </w:t>
      </w:r>
      <w:hyperlink w:anchor="P618" w:history="1">
        <w:r w:rsidRPr="00E31AEA">
          <w:rPr>
            <w:rFonts w:ascii="Times New Roman" w:hAnsi="Times New Roman" w:cs="Times New Roman"/>
            <w:sz w:val="24"/>
            <w:szCs w:val="24"/>
          </w:rPr>
          <w:t>расписку</w:t>
        </w:r>
      </w:hyperlink>
      <w:r w:rsidRPr="00E31AEA">
        <w:rPr>
          <w:rFonts w:ascii="Times New Roman" w:hAnsi="Times New Roman" w:cs="Times New Roman"/>
          <w:sz w:val="24"/>
          <w:szCs w:val="24"/>
        </w:rPr>
        <w:t xml:space="preserve"> в получении документов в двух экземплярах согласно Приложению N 5 к Административному регламенту. Первый экземпляр выдается заявителю, второй экземпляр прикладывается к принятым документам. В расписке указывается дата и перечень представленных документов, документов, которые будут получены по межведомственным запросам, дата окончания срока рассмотрения документов.</w:t>
      </w:r>
    </w:p>
    <w:p w14:paraId="4CE199D9"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Расписка также должна содержать уведомление заявителя о том, что выдача документов может осуществляться непосредственно в Управлении, в том числе в случае неполучения заявителем документов в уполномоченной организации в срок, указанный в расписке.</w:t>
      </w:r>
    </w:p>
    <w:p w14:paraId="05D7FDDD"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3.2.1.5. Результатом исполнения административной процедуры по приему заявления и документов является принятое и зарегистрированное заявление с прилагаемыми к нему документами.</w:t>
      </w:r>
    </w:p>
    <w:p w14:paraId="4A32CD91"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3.2.1.6. Способом фиксации результата выполнения административной процедуры по приему заявления и документов является регистрация уполномоченной организацией заявления в АИС МФЦ.</w:t>
      </w:r>
    </w:p>
    <w:p w14:paraId="1A051C0E"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Максимальный срок административной процедуры - 45 минут.</w:t>
      </w:r>
    </w:p>
    <w:p w14:paraId="5111F989" w14:textId="77777777" w:rsidR="00B06AF7" w:rsidRPr="00E31AEA" w:rsidRDefault="00B06AF7" w:rsidP="00B06AF7">
      <w:pPr>
        <w:pStyle w:val="ConsPlusNormal"/>
        <w:ind w:firstLine="540"/>
        <w:jc w:val="both"/>
        <w:rPr>
          <w:rFonts w:ascii="Times New Roman" w:hAnsi="Times New Roman" w:cs="Times New Roman"/>
          <w:sz w:val="24"/>
          <w:szCs w:val="24"/>
        </w:rPr>
      </w:pPr>
      <w:bookmarkStart w:id="16" w:name="P239"/>
      <w:bookmarkEnd w:id="16"/>
      <w:r w:rsidRPr="00E31AEA">
        <w:rPr>
          <w:rFonts w:ascii="Times New Roman" w:hAnsi="Times New Roman" w:cs="Times New Roman"/>
          <w:sz w:val="24"/>
          <w:szCs w:val="24"/>
        </w:rPr>
        <w:t>3.2.2. Направление заявления и документов в Администрацию.</w:t>
      </w:r>
    </w:p>
    <w:p w14:paraId="399EDC4E"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3.2.2.1. Основанием для начала административной процедуры по направлению заявления и документов в Администрацию является оформление расписки в получении заявления и документов.</w:t>
      </w:r>
    </w:p>
    <w:p w14:paraId="1E766684"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3.2.2.2. Должностное лицо уполномоченной организации, ответственное за прием и регистрацию документов, передает принятое заявление должностному лицу уполномоченной организации, ответственному за направление документов в Администрацию.</w:t>
      </w:r>
    </w:p>
    <w:p w14:paraId="3F47A90D"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3.2.2.3. Должностное лицо уполномоченной организации, ответственное за направление документов в Администрацию, направляет принятое заявление в Администрацию. На рассмотрение направляются все документы, представленные заявителем.</w:t>
      </w:r>
    </w:p>
    <w:p w14:paraId="3B2D1C0F" w14:textId="77777777" w:rsidR="00B06AF7" w:rsidRPr="00E31AEA" w:rsidRDefault="00B06AF7" w:rsidP="00B06AF7">
      <w:pPr>
        <w:pStyle w:val="ConsPlusNormal"/>
        <w:ind w:firstLine="540"/>
        <w:jc w:val="both"/>
        <w:rPr>
          <w:rFonts w:ascii="Times New Roman" w:hAnsi="Times New Roman" w:cs="Times New Roman"/>
          <w:sz w:val="24"/>
          <w:szCs w:val="24"/>
        </w:rPr>
      </w:pPr>
      <w:bookmarkStart w:id="17" w:name="P243"/>
      <w:bookmarkEnd w:id="17"/>
      <w:r w:rsidRPr="00E31AEA">
        <w:rPr>
          <w:rFonts w:ascii="Times New Roman" w:hAnsi="Times New Roman" w:cs="Times New Roman"/>
          <w:sz w:val="24"/>
          <w:szCs w:val="24"/>
        </w:rPr>
        <w:t>3.2.2.4. Направление на рассмотрение документов осуществляется с листами сопровождения, в которых обязательно указывается:</w:t>
      </w:r>
    </w:p>
    <w:p w14:paraId="4C9A381A"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наименование Администрации;</w:t>
      </w:r>
    </w:p>
    <w:p w14:paraId="53671051"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перечень и количество направляемых документов;</w:t>
      </w:r>
    </w:p>
    <w:p w14:paraId="33E9C938"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Ф.И.О. заявителя;</w:t>
      </w:r>
    </w:p>
    <w:p w14:paraId="2AD9425C"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наименование муниципальной услуги;</w:t>
      </w:r>
    </w:p>
    <w:p w14:paraId="6BD3952B"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lastRenderedPageBreak/>
        <w:t xml:space="preserve">- срок рассмотрения документов в Администрации в соответствии с </w:t>
      </w:r>
      <w:hyperlink w:anchor="P69" w:history="1">
        <w:r w:rsidRPr="00E31AEA">
          <w:rPr>
            <w:rFonts w:ascii="Times New Roman" w:hAnsi="Times New Roman" w:cs="Times New Roman"/>
            <w:sz w:val="24"/>
            <w:szCs w:val="24"/>
          </w:rPr>
          <w:t>пунктом 2.4</w:t>
        </w:r>
      </w:hyperlink>
      <w:r w:rsidRPr="00E31AEA">
        <w:rPr>
          <w:rFonts w:ascii="Times New Roman" w:hAnsi="Times New Roman" w:cs="Times New Roman"/>
          <w:sz w:val="24"/>
          <w:szCs w:val="24"/>
        </w:rPr>
        <w:t xml:space="preserve"> Административного регламента;</w:t>
      </w:r>
    </w:p>
    <w:p w14:paraId="2F0E72FB"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Направление документов фиксируется должностным лицом уполномоченной организации на бумажных носителях и в электронной форме.</w:t>
      </w:r>
    </w:p>
    <w:p w14:paraId="585DD170"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3.2.2.5. Результатом исполнения административной процедуры по направлению заявления и документов в Администрацию является лист сопровождения, оформленный в соответствии с </w:t>
      </w:r>
      <w:hyperlink w:anchor="P243" w:history="1">
        <w:r w:rsidRPr="00E31AEA">
          <w:rPr>
            <w:rFonts w:ascii="Times New Roman" w:hAnsi="Times New Roman" w:cs="Times New Roman"/>
            <w:sz w:val="24"/>
            <w:szCs w:val="24"/>
          </w:rPr>
          <w:t>пунктом 3.2.2.4</w:t>
        </w:r>
      </w:hyperlink>
      <w:r w:rsidRPr="00E31AEA">
        <w:rPr>
          <w:rFonts w:ascii="Times New Roman" w:hAnsi="Times New Roman" w:cs="Times New Roman"/>
          <w:sz w:val="24"/>
          <w:szCs w:val="24"/>
        </w:rPr>
        <w:t xml:space="preserve"> Административного регламента и направленный в Администрацию.</w:t>
      </w:r>
    </w:p>
    <w:p w14:paraId="22388FC1"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3.2.2.6. Способом фиксации результата выполнения административной процедуры по направлению заявления и документов в Администрация является отметка о направлении заявления и прилагаемых документов в Администрация в АИС МФЦ и отметка о получении сотрудником Управления в описи документов.</w:t>
      </w:r>
    </w:p>
    <w:p w14:paraId="6EEF9F5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Максимальный срок административной процедуры - 1 рабочий день.</w:t>
      </w:r>
    </w:p>
    <w:p w14:paraId="79C0268A" w14:textId="77777777" w:rsidR="00B06AF7" w:rsidRPr="00E31AEA" w:rsidRDefault="00B06AF7" w:rsidP="00B06AF7">
      <w:pPr>
        <w:pStyle w:val="ConsPlusNormal"/>
        <w:ind w:firstLine="540"/>
        <w:jc w:val="both"/>
        <w:rPr>
          <w:rFonts w:ascii="Times New Roman" w:hAnsi="Times New Roman" w:cs="Times New Roman"/>
          <w:sz w:val="24"/>
          <w:szCs w:val="24"/>
        </w:rPr>
      </w:pPr>
      <w:bookmarkStart w:id="18" w:name="P253"/>
      <w:bookmarkEnd w:id="18"/>
      <w:r w:rsidRPr="00E31AEA">
        <w:rPr>
          <w:rFonts w:ascii="Times New Roman" w:hAnsi="Times New Roman" w:cs="Times New Roman"/>
          <w:sz w:val="24"/>
          <w:szCs w:val="24"/>
        </w:rPr>
        <w:t>3.2.3. Рассмотрение Администрацией представленных документов.</w:t>
      </w:r>
    </w:p>
    <w:p w14:paraId="5B9371D8"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3.2.3.1. Основанием для начала административной процедуры по рассмотрению Администрацией представленных документов является получение должностным лицом, ответственным за прием документов, заявления с комплектом прилагаемых документов.</w:t>
      </w:r>
    </w:p>
    <w:p w14:paraId="42835318"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3.2.3.2. Должностное лицо, ответственное за прием документов:</w:t>
      </w:r>
    </w:p>
    <w:p w14:paraId="4317A19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а) регистрирует заявление в системе электронного документооборота администрации муниципального образования (далее - СЭД);</w:t>
      </w:r>
    </w:p>
    <w:p w14:paraId="7C9E66C8"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3.2.3.3. Должностное лицо, ответственное за рассмотрение поступившего заявления:</w:t>
      </w:r>
    </w:p>
    <w:p w14:paraId="63D9F37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а) проверяет комплектность полученных документов и сведений, в них содержащихся;</w:t>
      </w:r>
    </w:p>
    <w:p w14:paraId="3B5D7917"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б) запрашивает в режиме межведомственного информационного взаимодействия документы и сведения, указанные в </w:t>
      </w:r>
      <w:hyperlink w:anchor="P105" w:history="1">
        <w:r w:rsidRPr="00E31AEA">
          <w:rPr>
            <w:rFonts w:ascii="Times New Roman" w:hAnsi="Times New Roman" w:cs="Times New Roman"/>
            <w:sz w:val="24"/>
            <w:szCs w:val="24"/>
          </w:rPr>
          <w:t>пункте 2.6.2</w:t>
        </w:r>
      </w:hyperlink>
      <w:r w:rsidRPr="00E31AEA">
        <w:rPr>
          <w:rFonts w:ascii="Times New Roman" w:hAnsi="Times New Roman" w:cs="Times New Roman"/>
          <w:sz w:val="24"/>
          <w:szCs w:val="24"/>
        </w:rPr>
        <w:t xml:space="preserve"> Административного регламента в случае, если заявитель не представил их по собственной инициативе, а также документ, указанный в </w:t>
      </w:r>
      <w:hyperlink w:anchor="P114" w:history="1">
        <w:r w:rsidRPr="00E31AEA">
          <w:rPr>
            <w:rFonts w:ascii="Times New Roman" w:hAnsi="Times New Roman" w:cs="Times New Roman"/>
            <w:sz w:val="24"/>
            <w:szCs w:val="24"/>
          </w:rPr>
          <w:t>четвертом абзаце пункта 2.6.3</w:t>
        </w:r>
      </w:hyperlink>
      <w:r w:rsidRPr="00E31AEA">
        <w:rPr>
          <w:rFonts w:ascii="Times New Roman" w:hAnsi="Times New Roman" w:cs="Times New Roman"/>
          <w:sz w:val="24"/>
          <w:szCs w:val="24"/>
        </w:rPr>
        <w:t xml:space="preserve"> Административного регламента. Межведомственное информационное взаимодействие осуществляется в соответствии с </w:t>
      </w:r>
      <w:hyperlink w:anchor="P268" w:history="1">
        <w:r w:rsidRPr="00E31AEA">
          <w:rPr>
            <w:rFonts w:ascii="Times New Roman" w:hAnsi="Times New Roman" w:cs="Times New Roman"/>
            <w:sz w:val="24"/>
            <w:szCs w:val="24"/>
          </w:rPr>
          <w:t>пунктом 3.2.4</w:t>
        </w:r>
      </w:hyperlink>
      <w:r w:rsidRPr="00E31AEA">
        <w:rPr>
          <w:rFonts w:ascii="Times New Roman" w:hAnsi="Times New Roman" w:cs="Times New Roman"/>
          <w:sz w:val="24"/>
          <w:szCs w:val="24"/>
        </w:rPr>
        <w:t xml:space="preserve"> Административного регламента.</w:t>
      </w:r>
    </w:p>
    <w:p w14:paraId="0BFB39EE"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3.2.3.4. Должностное лицо в течение 2 рабочих дней рассматривает схему расположения земельного участка и принимает решение о согласовании либо об отказе в согласовании. Результат рассмотрения фиксируется на копии схемы отметкой "согласовано" или "отказано". При отказе в согласовании должностное лицо готовит заключение на имя главы поселения с обоснованием причин отказа в согласовании. Результат рассмотрения в течение 1 рабочего дня направляется в Администрацию.</w:t>
      </w:r>
    </w:p>
    <w:p w14:paraId="3FEA1961"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3.2.3.5. Должностное лицо, ответственное за рассмотрение поступившего заявления, самостоятельно осуществляет контроль сроков нахождения документов. При нарушении сроков рассмотрения документов должностными лицами составляется служебная записка на имя главы администрации муниципального образования.</w:t>
      </w:r>
    </w:p>
    <w:p w14:paraId="12DC87BE"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3.2.3.6. Результатом исполнения административной процедуры по рассмотрению Администрацией представленных документов является зарегистрированное заявление с прилагаемыми к нему документами, переданное на исполнение должностному лицу, ответственному за рассмотрение поступившего заявления.</w:t>
      </w:r>
    </w:p>
    <w:p w14:paraId="31502DE9"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3.2.3.7. Способом фиксации результата выполнения административной процедуры по рассмотрению представленных документов является регистрация заявления в СЭД.</w:t>
      </w:r>
    </w:p>
    <w:p w14:paraId="6BFE0BB9"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Максимальный срок административной процедуры - 2 рабочих дня.</w:t>
      </w:r>
    </w:p>
    <w:p w14:paraId="0C14AE5F" w14:textId="77777777" w:rsidR="00B06AF7" w:rsidRPr="00E31AEA" w:rsidRDefault="00B06AF7" w:rsidP="00B06AF7">
      <w:pPr>
        <w:pStyle w:val="ConsPlusNormal"/>
        <w:ind w:firstLine="540"/>
        <w:jc w:val="both"/>
        <w:rPr>
          <w:rFonts w:ascii="Times New Roman" w:hAnsi="Times New Roman" w:cs="Times New Roman"/>
          <w:sz w:val="24"/>
          <w:szCs w:val="24"/>
        </w:rPr>
      </w:pPr>
      <w:bookmarkStart w:id="19" w:name="P268"/>
      <w:bookmarkEnd w:id="19"/>
      <w:r w:rsidRPr="00E31AEA">
        <w:rPr>
          <w:rFonts w:ascii="Times New Roman" w:hAnsi="Times New Roman" w:cs="Times New Roman"/>
          <w:sz w:val="24"/>
          <w:szCs w:val="24"/>
        </w:rPr>
        <w:t>3.2.4. Межведомственное информационное взаимодействие.</w:t>
      </w:r>
    </w:p>
    <w:p w14:paraId="10723739"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3.2.4.1. Основаниями для начала административной процедуры по межведомственному информационному взаимодействию (далее - межведомственное взаимодействие) являются:</w:t>
      </w:r>
    </w:p>
    <w:p w14:paraId="08BD4ED7"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 поступление заявления без приложения документов, предусмотренных </w:t>
      </w:r>
      <w:hyperlink w:anchor="P105" w:history="1">
        <w:r w:rsidRPr="00E31AEA">
          <w:rPr>
            <w:rFonts w:ascii="Times New Roman" w:hAnsi="Times New Roman" w:cs="Times New Roman"/>
            <w:sz w:val="24"/>
            <w:szCs w:val="24"/>
          </w:rPr>
          <w:t>пунктом 2.6.2</w:t>
        </w:r>
      </w:hyperlink>
      <w:r w:rsidRPr="00E31AEA">
        <w:rPr>
          <w:rFonts w:ascii="Times New Roman" w:hAnsi="Times New Roman" w:cs="Times New Roman"/>
          <w:sz w:val="24"/>
          <w:szCs w:val="24"/>
        </w:rPr>
        <w:t xml:space="preserve"> Административного регламента;</w:t>
      </w:r>
    </w:p>
    <w:p w14:paraId="61864C5F"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lastRenderedPageBreak/>
        <w:t xml:space="preserve">- поступление уведомления о государственном кадастровом учете частей земельных участков, в отношении которых устанавливается сервитут, в соответствии с </w:t>
      </w:r>
      <w:hyperlink w:anchor="P217" w:history="1">
        <w:r w:rsidRPr="00E31AEA">
          <w:rPr>
            <w:rFonts w:ascii="Times New Roman" w:hAnsi="Times New Roman" w:cs="Times New Roman"/>
            <w:sz w:val="24"/>
            <w:szCs w:val="24"/>
          </w:rPr>
          <w:t>пунктом 3.2.1</w:t>
        </w:r>
      </w:hyperlink>
      <w:r w:rsidRPr="00E31AEA">
        <w:rPr>
          <w:rFonts w:ascii="Times New Roman" w:hAnsi="Times New Roman" w:cs="Times New Roman"/>
          <w:sz w:val="24"/>
          <w:szCs w:val="24"/>
        </w:rPr>
        <w:t xml:space="preserve"> Административного регламента без приложения документов, предусмотренных </w:t>
      </w:r>
      <w:hyperlink w:anchor="P105" w:history="1">
        <w:r w:rsidRPr="00E31AEA">
          <w:rPr>
            <w:rFonts w:ascii="Times New Roman" w:hAnsi="Times New Roman" w:cs="Times New Roman"/>
            <w:sz w:val="24"/>
            <w:szCs w:val="24"/>
          </w:rPr>
          <w:t>пунктов 2.6.2</w:t>
        </w:r>
      </w:hyperlink>
      <w:r w:rsidRPr="00E31AEA">
        <w:rPr>
          <w:rFonts w:ascii="Times New Roman" w:hAnsi="Times New Roman" w:cs="Times New Roman"/>
          <w:sz w:val="24"/>
          <w:szCs w:val="24"/>
        </w:rPr>
        <w:t xml:space="preserve"> Административного регламента;</w:t>
      </w:r>
    </w:p>
    <w:p w14:paraId="782CB02D"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 получение документа, указанного в </w:t>
      </w:r>
      <w:hyperlink w:anchor="P114" w:history="1">
        <w:r w:rsidRPr="00E31AEA">
          <w:rPr>
            <w:rFonts w:ascii="Times New Roman" w:hAnsi="Times New Roman" w:cs="Times New Roman"/>
            <w:sz w:val="24"/>
            <w:szCs w:val="24"/>
          </w:rPr>
          <w:t>четвертом абзаце пункта 2.6.3</w:t>
        </w:r>
      </w:hyperlink>
      <w:r w:rsidRPr="00E31AEA">
        <w:rPr>
          <w:rFonts w:ascii="Times New Roman" w:hAnsi="Times New Roman" w:cs="Times New Roman"/>
          <w:sz w:val="24"/>
          <w:szCs w:val="24"/>
        </w:rPr>
        <w:t xml:space="preserve"> Административного регламента.</w:t>
      </w:r>
    </w:p>
    <w:p w14:paraId="656F9C1E"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3.2.4.2. В зависимости от представленных документов должностное лицо, ответственное за рассмотрение поступившего заявления, осуществляет подготовку и направление межведомственных запросов:</w:t>
      </w:r>
    </w:p>
    <w:p w14:paraId="05C508CA"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1) в ФНС России о предоставлении сведений о предоставлении сведений из Единого государственного реестра юридических лиц. Сведения запрашиваются о юридическом лице, обратившемся с заявлением, в случае поступления заявления без приложения документов, предусмотренных </w:t>
      </w:r>
      <w:hyperlink w:anchor="P105" w:history="1">
        <w:r w:rsidRPr="00E31AEA">
          <w:rPr>
            <w:rFonts w:ascii="Times New Roman" w:hAnsi="Times New Roman" w:cs="Times New Roman"/>
            <w:sz w:val="24"/>
            <w:szCs w:val="24"/>
          </w:rPr>
          <w:t>пунктом 2.6.2</w:t>
        </w:r>
      </w:hyperlink>
      <w:r w:rsidRPr="00E31AEA">
        <w:rPr>
          <w:rFonts w:ascii="Times New Roman" w:hAnsi="Times New Roman" w:cs="Times New Roman"/>
          <w:sz w:val="24"/>
          <w:szCs w:val="24"/>
        </w:rPr>
        <w:t xml:space="preserve"> настоящего Административного регламента;</w:t>
      </w:r>
    </w:p>
    <w:p w14:paraId="72EED158"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 в ФГБУ "ФКП Росреестра" о предоставлении кадастрового плана территории. Запрашивается кадастровый план территории, на которой расположен земельный участок, в отношении которого (части которого) устанавливается сервитут;</w:t>
      </w:r>
    </w:p>
    <w:p w14:paraId="4EE2245D"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 в ФГБУ "ФКП Росреестра" о предоставлении кадастрового паспорта (кадастровой выписки) земельного участка, в отношении которого (части которого) устанавливается сервитут.</w:t>
      </w:r>
    </w:p>
    <w:p w14:paraId="5499E651"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3.2.4.3. 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w:t>
      </w:r>
      <w:hyperlink r:id="rId24" w:history="1">
        <w:r w:rsidRPr="00E31AEA">
          <w:rPr>
            <w:rFonts w:ascii="Times New Roman" w:hAnsi="Times New Roman" w:cs="Times New Roman"/>
            <w:sz w:val="24"/>
            <w:szCs w:val="24"/>
          </w:rPr>
          <w:t>статьей 7.2</w:t>
        </w:r>
      </w:hyperlink>
      <w:r w:rsidRPr="00E31AE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14:paraId="2F2585CC"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3.2.4.4. 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(далее - СИР СМЭВ). В этом случае межведомственный запрос должен быть подписан электронной подписью.</w:t>
      </w:r>
    </w:p>
    <w:p w14:paraId="4D8AAAD1"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3.2.4.5. Процедуры межведомственного взаимодействия осуществляются в соответствии с нормативными правовыми актами Российской Федерации, </w:t>
      </w:r>
      <w:r>
        <w:rPr>
          <w:rFonts w:ascii="Times New Roman" w:hAnsi="Times New Roman" w:cs="Times New Roman"/>
          <w:sz w:val="24"/>
          <w:szCs w:val="24"/>
        </w:rPr>
        <w:t xml:space="preserve">Самарской </w:t>
      </w:r>
      <w:r w:rsidRPr="00E31AEA">
        <w:rPr>
          <w:rFonts w:ascii="Times New Roman" w:hAnsi="Times New Roman" w:cs="Times New Roman"/>
          <w:sz w:val="24"/>
          <w:szCs w:val="24"/>
        </w:rPr>
        <w:t>области, муниципальными правовыми актами муниципального образования сельско</w:t>
      </w:r>
      <w:r>
        <w:rPr>
          <w:rFonts w:ascii="Times New Roman" w:hAnsi="Times New Roman" w:cs="Times New Roman"/>
          <w:sz w:val="24"/>
          <w:szCs w:val="24"/>
        </w:rPr>
        <w:t xml:space="preserve">го  </w:t>
      </w:r>
      <w:r w:rsidRPr="00E31AEA">
        <w:rPr>
          <w:rFonts w:ascii="Times New Roman" w:hAnsi="Times New Roman" w:cs="Times New Roman"/>
          <w:sz w:val="24"/>
          <w:szCs w:val="24"/>
        </w:rPr>
        <w:t xml:space="preserve"> </w:t>
      </w:r>
      <w:proofErr w:type="gramStart"/>
      <w:r w:rsidRPr="00E31AEA">
        <w:rPr>
          <w:rFonts w:ascii="Times New Roman" w:hAnsi="Times New Roman" w:cs="Times New Roman"/>
          <w:sz w:val="24"/>
          <w:szCs w:val="24"/>
        </w:rPr>
        <w:t>поселени</w:t>
      </w:r>
      <w:r>
        <w:rPr>
          <w:rFonts w:ascii="Times New Roman" w:hAnsi="Times New Roman" w:cs="Times New Roman"/>
          <w:sz w:val="24"/>
          <w:szCs w:val="24"/>
        </w:rPr>
        <w:t>я  Красный</w:t>
      </w:r>
      <w:proofErr w:type="gramEnd"/>
      <w:r>
        <w:rPr>
          <w:rFonts w:ascii="Times New Roman" w:hAnsi="Times New Roman" w:cs="Times New Roman"/>
          <w:sz w:val="24"/>
          <w:szCs w:val="24"/>
        </w:rPr>
        <w:t xml:space="preserve"> Яр</w:t>
      </w:r>
      <w:r w:rsidRPr="00E31AEA">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Красноярский Самарской области</w:t>
      </w:r>
      <w:r w:rsidRPr="00E31AEA">
        <w:rPr>
          <w:rFonts w:ascii="Times New Roman" w:hAnsi="Times New Roman" w:cs="Times New Roman"/>
          <w:sz w:val="24"/>
          <w:szCs w:val="24"/>
        </w:rPr>
        <w:t xml:space="preserve"> и соответствующими соглашениями.</w:t>
      </w:r>
    </w:p>
    <w:p w14:paraId="5BC7E73F"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3.2.4.6. В течение 1 рабочего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землеустроительного дела.</w:t>
      </w:r>
    </w:p>
    <w:p w14:paraId="1EFF3521"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3.2.4.7. При приеме заявления на предоставление муниципальной услуги с приложением заявителем документов, предусмотренных </w:t>
      </w:r>
      <w:hyperlink w:anchor="P105" w:history="1">
        <w:r w:rsidRPr="00E31AEA">
          <w:rPr>
            <w:rFonts w:ascii="Times New Roman" w:hAnsi="Times New Roman" w:cs="Times New Roman"/>
            <w:sz w:val="24"/>
            <w:szCs w:val="24"/>
          </w:rPr>
          <w:t>пунктом 2.6.2</w:t>
        </w:r>
      </w:hyperlink>
      <w:r w:rsidRPr="00E31AEA">
        <w:rPr>
          <w:rFonts w:ascii="Times New Roman" w:hAnsi="Times New Roman" w:cs="Times New Roman"/>
          <w:sz w:val="24"/>
          <w:szCs w:val="24"/>
        </w:rPr>
        <w:t xml:space="preserve"> Административного регламента, административная процедура по межведомственному информационному взаимодействию не проводится, в этом случае должностное лицо, ответственное за рассмотрение поступившего заявления, приступает к выполнению административной процедуры по подготовке результата предоставления муниципальной услуги.</w:t>
      </w:r>
    </w:p>
    <w:p w14:paraId="3FA5F347"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lastRenderedPageBreak/>
        <w:t xml:space="preserve">3.2.4.8. Результатом исполнения административной процедуры по межведомственному информационному взаимодействию являются документы или сведения, указанные в </w:t>
      </w:r>
      <w:hyperlink w:anchor="P105" w:history="1">
        <w:r w:rsidRPr="00E31AEA">
          <w:rPr>
            <w:rFonts w:ascii="Times New Roman" w:hAnsi="Times New Roman" w:cs="Times New Roman"/>
            <w:sz w:val="24"/>
            <w:szCs w:val="24"/>
          </w:rPr>
          <w:t>пункте 2.6.2</w:t>
        </w:r>
      </w:hyperlink>
      <w:r w:rsidRPr="00E31AEA">
        <w:rPr>
          <w:rFonts w:ascii="Times New Roman" w:hAnsi="Times New Roman" w:cs="Times New Roman"/>
          <w:sz w:val="24"/>
          <w:szCs w:val="24"/>
        </w:rPr>
        <w:t xml:space="preserve"> Административного регламента, а также документ, указанный в </w:t>
      </w:r>
      <w:hyperlink w:anchor="P114" w:history="1">
        <w:r w:rsidRPr="00E31AEA">
          <w:rPr>
            <w:rFonts w:ascii="Times New Roman" w:hAnsi="Times New Roman" w:cs="Times New Roman"/>
            <w:sz w:val="24"/>
            <w:szCs w:val="24"/>
          </w:rPr>
          <w:t>четвертом абзаце пункта 2.6.3</w:t>
        </w:r>
      </w:hyperlink>
      <w:r w:rsidRPr="00E31AEA">
        <w:rPr>
          <w:rFonts w:ascii="Times New Roman" w:hAnsi="Times New Roman" w:cs="Times New Roman"/>
          <w:sz w:val="24"/>
          <w:szCs w:val="24"/>
        </w:rPr>
        <w:t xml:space="preserve"> Административного регламента, полученные по межведомственным запросам.</w:t>
      </w:r>
    </w:p>
    <w:p w14:paraId="5C72BEC9"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3.2.4.9.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СЭД или СИР СМЭВ.</w:t>
      </w:r>
    </w:p>
    <w:p w14:paraId="390E169D"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Максимальный срок административной процедуры межведомственного взаимодействия составляет не более 5 рабочих дней, а в случае направления повторного запроса - не более 13 рабочих дней.</w:t>
      </w:r>
    </w:p>
    <w:p w14:paraId="6C864698" w14:textId="77777777" w:rsidR="00B06AF7" w:rsidRPr="00E31AEA" w:rsidRDefault="00B06AF7" w:rsidP="00B06AF7">
      <w:pPr>
        <w:pStyle w:val="ConsPlusNormal"/>
        <w:ind w:firstLine="540"/>
        <w:jc w:val="both"/>
        <w:rPr>
          <w:rFonts w:ascii="Times New Roman" w:hAnsi="Times New Roman" w:cs="Times New Roman"/>
          <w:sz w:val="24"/>
          <w:szCs w:val="24"/>
        </w:rPr>
      </w:pPr>
      <w:bookmarkStart w:id="20" w:name="P285"/>
      <w:bookmarkEnd w:id="20"/>
      <w:r w:rsidRPr="00E31AEA">
        <w:rPr>
          <w:rFonts w:ascii="Times New Roman" w:hAnsi="Times New Roman" w:cs="Times New Roman"/>
          <w:sz w:val="24"/>
          <w:szCs w:val="24"/>
        </w:rPr>
        <w:t>3.2.5. Подготовка результата предоставления муниципальной услуги.</w:t>
      </w:r>
    </w:p>
    <w:p w14:paraId="764F32F2"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3.2.5.1. Основанием для начала административной процедуры по подготовке результата предоставления муниципальной услуги является поступление в Администрация схемы расположения земельного участка после согласования в структурном подразделении.</w:t>
      </w:r>
    </w:p>
    <w:p w14:paraId="5762665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3.2.5.2. Исполнение административной процедуры по подготовке и оформлению результата предоставления муниципальной услуги осуществляется в три этапа:</w:t>
      </w:r>
    </w:p>
    <w:p w14:paraId="74FC5418"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подготовка уведомления о возможности заключения соглашения об установлении сервитута в предложенных заявителем границах, согласия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14:paraId="0F3303AC"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выполнение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w:t>
      </w:r>
    </w:p>
    <w:p w14:paraId="3320A724"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подготовка проекта соглашения об установлении сервитута.</w:t>
      </w:r>
    </w:p>
    <w:p w14:paraId="06B8D8C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Обеспечение выполнения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является обязанностью заявителя, порядок и сроки их выполнения не является предметом регулирования Административного регламента.</w:t>
      </w:r>
    </w:p>
    <w:p w14:paraId="7C606BA8"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3.2.5.3. Подготовка уведомления о возможности заключения соглашения об установлении сервитута в предложенных заявителем границах, согласия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14:paraId="1A0EFC6D"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В случае наличия оснований, предусмотренных </w:t>
      </w:r>
      <w:hyperlink w:anchor="P133" w:history="1">
        <w:r w:rsidRPr="00E31AEA">
          <w:rPr>
            <w:rFonts w:ascii="Times New Roman" w:hAnsi="Times New Roman" w:cs="Times New Roman"/>
            <w:sz w:val="24"/>
            <w:szCs w:val="24"/>
          </w:rPr>
          <w:t>пунктом 2.8</w:t>
        </w:r>
      </w:hyperlink>
      <w:r w:rsidRPr="00E31AEA">
        <w:rPr>
          <w:rFonts w:ascii="Times New Roman" w:hAnsi="Times New Roman" w:cs="Times New Roman"/>
          <w:sz w:val="24"/>
          <w:szCs w:val="24"/>
        </w:rPr>
        <w:t xml:space="preserve"> Административного регламента, должностное лицо, ответственное за рассмотрение поступившего заявления, осуществляет подготовку проекта отказа. Максимальный срок подготовки проекта отказа - 2 рабочих дня.</w:t>
      </w:r>
    </w:p>
    <w:p w14:paraId="4BF6A6C2"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Отказ оформляется письмом на бланке администрации муниципального образования и в срок, не превышающий 2 рабочих </w:t>
      </w:r>
      <w:proofErr w:type="gramStart"/>
      <w:r w:rsidRPr="00E31AEA">
        <w:rPr>
          <w:rFonts w:ascii="Times New Roman" w:hAnsi="Times New Roman" w:cs="Times New Roman"/>
          <w:sz w:val="24"/>
          <w:szCs w:val="24"/>
        </w:rPr>
        <w:t>дней</w:t>
      </w:r>
      <w:proofErr w:type="gramEnd"/>
      <w:r w:rsidRPr="00E31AEA">
        <w:rPr>
          <w:rFonts w:ascii="Times New Roman" w:hAnsi="Times New Roman" w:cs="Times New Roman"/>
          <w:sz w:val="24"/>
          <w:szCs w:val="24"/>
        </w:rPr>
        <w:t>, подписывается главой администрации муниципального образования. В отказе указываются основания отказа со ссылкой на нормативные акты.</w:t>
      </w:r>
    </w:p>
    <w:p w14:paraId="50682D0D"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Направление отказа в уполномоченную организацию осуществляется в порядке, установленном </w:t>
      </w:r>
      <w:hyperlink w:anchor="P325" w:history="1">
        <w:r w:rsidRPr="00E31AEA">
          <w:rPr>
            <w:rFonts w:ascii="Times New Roman" w:hAnsi="Times New Roman" w:cs="Times New Roman"/>
            <w:sz w:val="24"/>
            <w:szCs w:val="24"/>
          </w:rPr>
          <w:t>пунктом 3.2.6</w:t>
        </w:r>
      </w:hyperlink>
      <w:r w:rsidRPr="00E31AEA">
        <w:rPr>
          <w:rFonts w:ascii="Times New Roman" w:hAnsi="Times New Roman" w:cs="Times New Roman"/>
          <w:sz w:val="24"/>
          <w:szCs w:val="24"/>
        </w:rPr>
        <w:t xml:space="preserve"> Административного регламента.</w:t>
      </w:r>
    </w:p>
    <w:p w14:paraId="47953DFD"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Выдача (направление) заявителю отказа осуществляется в порядке, установленном </w:t>
      </w:r>
      <w:hyperlink w:anchor="P340" w:history="1">
        <w:r w:rsidRPr="00E31AEA">
          <w:rPr>
            <w:rFonts w:ascii="Times New Roman" w:hAnsi="Times New Roman" w:cs="Times New Roman"/>
            <w:sz w:val="24"/>
            <w:szCs w:val="24"/>
          </w:rPr>
          <w:t>пунктом 3.2.7</w:t>
        </w:r>
      </w:hyperlink>
      <w:r w:rsidRPr="00E31AEA">
        <w:rPr>
          <w:rFonts w:ascii="Times New Roman" w:hAnsi="Times New Roman" w:cs="Times New Roman"/>
          <w:sz w:val="24"/>
          <w:szCs w:val="24"/>
        </w:rPr>
        <w:t xml:space="preserve"> Административного регламента.</w:t>
      </w:r>
    </w:p>
    <w:p w14:paraId="4377ECD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В случае отсутствия оснований, предусмотренных </w:t>
      </w:r>
      <w:hyperlink w:anchor="P133" w:history="1">
        <w:r w:rsidRPr="00E31AEA">
          <w:rPr>
            <w:rFonts w:ascii="Times New Roman" w:hAnsi="Times New Roman" w:cs="Times New Roman"/>
            <w:sz w:val="24"/>
            <w:szCs w:val="24"/>
          </w:rPr>
          <w:t>пунктом 2.8</w:t>
        </w:r>
      </w:hyperlink>
      <w:r w:rsidRPr="00E31AEA">
        <w:rPr>
          <w:rFonts w:ascii="Times New Roman" w:hAnsi="Times New Roman" w:cs="Times New Roman"/>
          <w:sz w:val="24"/>
          <w:szCs w:val="24"/>
        </w:rPr>
        <w:t xml:space="preserve"> настоящего Административного регламента, должностное лицо, ответственное за рассмотрение поступившего заявления, осуществляет подготовку уведомления о возможности </w:t>
      </w:r>
      <w:r w:rsidRPr="00E31AEA">
        <w:rPr>
          <w:rFonts w:ascii="Times New Roman" w:hAnsi="Times New Roman" w:cs="Times New Roman"/>
          <w:sz w:val="24"/>
          <w:szCs w:val="24"/>
        </w:rPr>
        <w:lastRenderedPageBreak/>
        <w:t>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14:paraId="6AC5334A"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оформляются письмом на бланке администрации муниципального образования и в срок, не превышающий 2 рабочих </w:t>
      </w:r>
      <w:proofErr w:type="gramStart"/>
      <w:r w:rsidRPr="00E31AEA">
        <w:rPr>
          <w:rFonts w:ascii="Times New Roman" w:hAnsi="Times New Roman" w:cs="Times New Roman"/>
          <w:sz w:val="24"/>
          <w:szCs w:val="24"/>
        </w:rPr>
        <w:t>дней</w:t>
      </w:r>
      <w:proofErr w:type="gramEnd"/>
      <w:r w:rsidRPr="00E31AEA">
        <w:rPr>
          <w:rFonts w:ascii="Times New Roman" w:hAnsi="Times New Roman" w:cs="Times New Roman"/>
          <w:sz w:val="24"/>
          <w:szCs w:val="24"/>
        </w:rPr>
        <w:t>, подписываются главой администрации муниципального образования.</w:t>
      </w:r>
    </w:p>
    <w:p w14:paraId="2A4D9984"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В случае поступления заявления об установлении сервитута в отношении всего земельного участка или в случае, предусмотренном </w:t>
      </w:r>
      <w:hyperlink r:id="rId25" w:history="1">
        <w:r w:rsidRPr="00E31AEA">
          <w:rPr>
            <w:rFonts w:ascii="Times New Roman" w:hAnsi="Times New Roman" w:cs="Times New Roman"/>
            <w:sz w:val="24"/>
            <w:szCs w:val="24"/>
          </w:rPr>
          <w:t>пунктом 4 статьи 39.25</w:t>
        </w:r>
      </w:hyperlink>
      <w:r w:rsidRPr="00E31AEA">
        <w:rPr>
          <w:rFonts w:ascii="Times New Roman" w:hAnsi="Times New Roman" w:cs="Times New Roman"/>
          <w:sz w:val="24"/>
          <w:szCs w:val="24"/>
        </w:rPr>
        <w:t xml:space="preserve"> Земельного кодекса Российской Федерации, подготовка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не проводится, в этом случае должностное лицо, ответственное за рассмотрение поступившего заявления, приступает к выполнению административной процедуры по подготовке проекта соглашения об установлении сервитута.</w:t>
      </w:r>
    </w:p>
    <w:p w14:paraId="7E072BB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Направление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порядке, установленном </w:t>
      </w:r>
      <w:hyperlink w:anchor="P325" w:history="1">
        <w:r w:rsidRPr="00E31AEA">
          <w:rPr>
            <w:rFonts w:ascii="Times New Roman" w:hAnsi="Times New Roman" w:cs="Times New Roman"/>
            <w:sz w:val="24"/>
            <w:szCs w:val="24"/>
          </w:rPr>
          <w:t>пунктом 3.2.6</w:t>
        </w:r>
      </w:hyperlink>
      <w:r w:rsidRPr="00E31AEA">
        <w:rPr>
          <w:rFonts w:ascii="Times New Roman" w:hAnsi="Times New Roman" w:cs="Times New Roman"/>
          <w:sz w:val="24"/>
          <w:szCs w:val="24"/>
        </w:rPr>
        <w:t xml:space="preserve"> настоящего Административного регламента.</w:t>
      </w:r>
    </w:p>
    <w:p w14:paraId="74246E8E"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Выдача (направление) заявителю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порядке, установленном </w:t>
      </w:r>
      <w:hyperlink w:anchor="P340" w:history="1">
        <w:r w:rsidRPr="00E31AEA">
          <w:rPr>
            <w:rFonts w:ascii="Times New Roman" w:hAnsi="Times New Roman" w:cs="Times New Roman"/>
            <w:sz w:val="24"/>
            <w:szCs w:val="24"/>
          </w:rPr>
          <w:t>пунктом 3.2.7</w:t>
        </w:r>
      </w:hyperlink>
      <w:r w:rsidRPr="00E31AEA">
        <w:rPr>
          <w:rFonts w:ascii="Times New Roman" w:hAnsi="Times New Roman" w:cs="Times New Roman"/>
          <w:sz w:val="24"/>
          <w:szCs w:val="24"/>
        </w:rPr>
        <w:t xml:space="preserve"> настоящего Административного регламента.</w:t>
      </w:r>
    </w:p>
    <w:p w14:paraId="34B23998"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3.2.5.4. Выполнение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w:t>
      </w:r>
    </w:p>
    <w:p w14:paraId="3458475F"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Лицо, по заявлению которого выдано (направлено) уведомление о возможности заключения соглашения об установлении сервитута в предложенных заявителем границах, согласия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обеспечивает выполнение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(далее - кадастровые работы), и обращается с заявлением о государственном кадастровом учете таких земельных участков.</w:t>
      </w:r>
    </w:p>
    <w:p w14:paraId="39B6E878"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Порядок обращения заявителя за выполнением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а также с заявлением о государственном кадастровом учете не является предметом регулирования Административного регламента.</w:t>
      </w:r>
    </w:p>
    <w:p w14:paraId="39011F15"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3.2.5.5. Подготовка проекта соглашения об установлении сервитута.</w:t>
      </w:r>
    </w:p>
    <w:p w14:paraId="7B123A26"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Основанием для начала административной процедуры по подготовке проекта соглашения об установлении сервитута является поступление в Администрация заявления об установлении сервитута в отношении всего земельного участка, а также в случае, предусмотренном </w:t>
      </w:r>
      <w:hyperlink r:id="rId26" w:history="1">
        <w:r w:rsidRPr="00E31AEA">
          <w:rPr>
            <w:rFonts w:ascii="Times New Roman" w:hAnsi="Times New Roman" w:cs="Times New Roman"/>
            <w:sz w:val="24"/>
            <w:szCs w:val="24"/>
          </w:rPr>
          <w:t>пунктом 4 статьи 39.25</w:t>
        </w:r>
      </w:hyperlink>
      <w:r w:rsidRPr="00E31AEA">
        <w:rPr>
          <w:rFonts w:ascii="Times New Roman" w:hAnsi="Times New Roman" w:cs="Times New Roman"/>
          <w:sz w:val="24"/>
          <w:szCs w:val="24"/>
        </w:rPr>
        <w:t xml:space="preserve"> Земельного кодекса Российской Федерации, либо уведомления заявителя о государственном кадастровом учете частей земельных </w:t>
      </w:r>
      <w:r w:rsidRPr="00E31AEA">
        <w:rPr>
          <w:rFonts w:ascii="Times New Roman" w:hAnsi="Times New Roman" w:cs="Times New Roman"/>
          <w:sz w:val="24"/>
          <w:szCs w:val="24"/>
        </w:rPr>
        <w:lastRenderedPageBreak/>
        <w:t xml:space="preserve">участков, в отношении которых устанавливается сервитут (далее - уведомление) (примерная форма </w:t>
      </w:r>
      <w:hyperlink w:anchor="P452" w:history="1">
        <w:r w:rsidRPr="00E31AEA">
          <w:rPr>
            <w:rFonts w:ascii="Times New Roman" w:hAnsi="Times New Roman" w:cs="Times New Roman"/>
            <w:sz w:val="24"/>
            <w:szCs w:val="24"/>
          </w:rPr>
          <w:t>уведомления</w:t>
        </w:r>
      </w:hyperlink>
      <w:r w:rsidRPr="00E31AEA">
        <w:rPr>
          <w:rFonts w:ascii="Times New Roman" w:hAnsi="Times New Roman" w:cs="Times New Roman"/>
          <w:sz w:val="24"/>
          <w:szCs w:val="24"/>
        </w:rPr>
        <w:t xml:space="preserve"> приведена в Приложении N 3 к Административному регламенту).</w:t>
      </w:r>
    </w:p>
    <w:p w14:paraId="054DB5A0"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Прием уполномоченной организацией уведомления и документов, направление уполномоченной организацией уведомления и документов в Администрация, регистрация уведомления в СЭД, рассмотрение Администрациям представленных документов, межведомственное информационное взаимодействие, проверка полноты и достоверности сведений осуществляется в порядке, предусмотренном </w:t>
      </w:r>
      <w:hyperlink w:anchor="P217" w:history="1">
        <w:r w:rsidRPr="00E31AEA">
          <w:rPr>
            <w:rFonts w:ascii="Times New Roman" w:hAnsi="Times New Roman" w:cs="Times New Roman"/>
            <w:sz w:val="24"/>
            <w:szCs w:val="24"/>
          </w:rPr>
          <w:t>пунктами 3.2.1</w:t>
        </w:r>
      </w:hyperlink>
      <w:r w:rsidRPr="00E31AEA">
        <w:rPr>
          <w:rFonts w:ascii="Times New Roman" w:hAnsi="Times New Roman" w:cs="Times New Roman"/>
          <w:sz w:val="24"/>
          <w:szCs w:val="24"/>
        </w:rPr>
        <w:t xml:space="preserve">, </w:t>
      </w:r>
      <w:hyperlink w:anchor="P239" w:history="1">
        <w:r w:rsidRPr="00E31AEA">
          <w:rPr>
            <w:rFonts w:ascii="Times New Roman" w:hAnsi="Times New Roman" w:cs="Times New Roman"/>
            <w:sz w:val="24"/>
            <w:szCs w:val="24"/>
          </w:rPr>
          <w:t>3.2.2</w:t>
        </w:r>
      </w:hyperlink>
      <w:r w:rsidRPr="00E31AEA">
        <w:rPr>
          <w:rFonts w:ascii="Times New Roman" w:hAnsi="Times New Roman" w:cs="Times New Roman"/>
          <w:sz w:val="24"/>
          <w:szCs w:val="24"/>
        </w:rPr>
        <w:t xml:space="preserve">, </w:t>
      </w:r>
      <w:hyperlink w:anchor="P253" w:history="1">
        <w:r w:rsidRPr="00E31AEA">
          <w:rPr>
            <w:rFonts w:ascii="Times New Roman" w:hAnsi="Times New Roman" w:cs="Times New Roman"/>
            <w:sz w:val="24"/>
            <w:szCs w:val="24"/>
          </w:rPr>
          <w:t>3.2.3</w:t>
        </w:r>
      </w:hyperlink>
      <w:r w:rsidRPr="00E31AEA">
        <w:rPr>
          <w:rFonts w:ascii="Times New Roman" w:hAnsi="Times New Roman" w:cs="Times New Roman"/>
          <w:sz w:val="24"/>
          <w:szCs w:val="24"/>
        </w:rPr>
        <w:t xml:space="preserve">, </w:t>
      </w:r>
      <w:hyperlink w:anchor="P268" w:history="1">
        <w:r w:rsidRPr="00E31AEA">
          <w:rPr>
            <w:rFonts w:ascii="Times New Roman" w:hAnsi="Times New Roman" w:cs="Times New Roman"/>
            <w:sz w:val="24"/>
            <w:szCs w:val="24"/>
          </w:rPr>
          <w:t>3.2.4</w:t>
        </w:r>
      </w:hyperlink>
      <w:r w:rsidRPr="00E31AEA">
        <w:rPr>
          <w:rFonts w:ascii="Times New Roman" w:hAnsi="Times New Roman" w:cs="Times New Roman"/>
          <w:sz w:val="24"/>
          <w:szCs w:val="24"/>
        </w:rPr>
        <w:t xml:space="preserve"> настоящего Административного регламента.</w:t>
      </w:r>
    </w:p>
    <w:p w14:paraId="113D6B4F"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Должностное лицо, ответственное за рассмотрение поступившего заявления об установлении сервитута (уведомления), осуществляет подготовку проекта постановления администрации муниципального образования о заключении соглашения об установлении сервитута в течение 2 рабочих дней со дня представления в Администрацию кадастрового паспорта земельного участка, содержащего, в том числе, сведения о части земельного участка, в отношении которой устанавливается данный сервитут.</w:t>
      </w:r>
    </w:p>
    <w:p w14:paraId="7C4A614E"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В случае установления платы по соглашению об установлении сервитута в соответствии с законодательством Российской Федерации об оценочной деятельности подготовка проекта постановления администрации муниципального образования - о заключении соглашения об установлении сервитута проводится на основании отчета независимого оценщика об определении такой платы (далее - отчет независимого оценщика об определении платы) в течение 2 рабочих дней со дня представления в Администрацию отчета независимого оценщика об определении платы.</w:t>
      </w:r>
    </w:p>
    <w:p w14:paraId="4C83E299"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Срок рассмотрения проекта постановления - не более 2 рабочих дней.</w:t>
      </w:r>
    </w:p>
    <w:p w14:paraId="7A98EBC2"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Согласованный проект постановления о заключении соглашения об установлении сервитута в срок, не превышающий 2 рабочих </w:t>
      </w:r>
      <w:proofErr w:type="gramStart"/>
      <w:r w:rsidRPr="00E31AEA">
        <w:rPr>
          <w:rFonts w:ascii="Times New Roman" w:hAnsi="Times New Roman" w:cs="Times New Roman"/>
          <w:sz w:val="24"/>
          <w:szCs w:val="24"/>
        </w:rPr>
        <w:t>дней</w:t>
      </w:r>
      <w:proofErr w:type="gramEnd"/>
      <w:r w:rsidRPr="00E31AEA">
        <w:rPr>
          <w:rFonts w:ascii="Times New Roman" w:hAnsi="Times New Roman" w:cs="Times New Roman"/>
          <w:sz w:val="24"/>
          <w:szCs w:val="24"/>
        </w:rPr>
        <w:t>, подписывается главой администрации муниципального образования.</w:t>
      </w:r>
    </w:p>
    <w:p w14:paraId="57996C0F"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Регистрация постановления администрации муниципального образования о заключении соглашения об установлении сервитута осуществляется в течение 1 рабочего дня.</w:t>
      </w:r>
    </w:p>
    <w:p w14:paraId="33D35B95"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На основании принятого постановления администрации муниципального образования о заключении соглашения об установлении сервитута должностное лицо, ответственное за рассмотрение поступившего заявления об установлении сервитута (уведомления), осуществляет подготовку проекта соглашения об установлении сервитута.</w:t>
      </w:r>
    </w:p>
    <w:p w14:paraId="4E6D3EB1"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Максимальный срок подготовки проекта соглашения об установлении сервитута - 5 рабочих дней со дня принятия постановления администрации муниципального образования о заключении соглашения об установлении сервитута.</w:t>
      </w:r>
    </w:p>
    <w:p w14:paraId="500AE4CA"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Направление проекта соглашения об установлении сервитута в уполномоченную организацию осуществляется в порядке, установленном </w:t>
      </w:r>
      <w:hyperlink w:anchor="P325" w:history="1">
        <w:r w:rsidRPr="00E31AEA">
          <w:rPr>
            <w:rFonts w:ascii="Times New Roman" w:hAnsi="Times New Roman" w:cs="Times New Roman"/>
            <w:sz w:val="24"/>
            <w:szCs w:val="24"/>
          </w:rPr>
          <w:t>пунктом 3.2.6</w:t>
        </w:r>
      </w:hyperlink>
      <w:r w:rsidRPr="00E31AEA">
        <w:rPr>
          <w:rFonts w:ascii="Times New Roman" w:hAnsi="Times New Roman" w:cs="Times New Roman"/>
          <w:sz w:val="24"/>
          <w:szCs w:val="24"/>
        </w:rPr>
        <w:t xml:space="preserve"> настоящего Административного регламента.</w:t>
      </w:r>
    </w:p>
    <w:p w14:paraId="4CF80714"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Выдача (направление) заявителю соглашения об установлении сервитута осуществляется в порядке, установленном </w:t>
      </w:r>
      <w:hyperlink w:anchor="P340" w:history="1">
        <w:r w:rsidRPr="00E31AEA">
          <w:rPr>
            <w:rFonts w:ascii="Times New Roman" w:hAnsi="Times New Roman" w:cs="Times New Roman"/>
            <w:sz w:val="24"/>
            <w:szCs w:val="24"/>
          </w:rPr>
          <w:t>пунктом 3.2.7</w:t>
        </w:r>
      </w:hyperlink>
      <w:r w:rsidRPr="00E31AEA">
        <w:rPr>
          <w:rFonts w:ascii="Times New Roman" w:hAnsi="Times New Roman" w:cs="Times New Roman"/>
          <w:sz w:val="24"/>
          <w:szCs w:val="24"/>
        </w:rPr>
        <w:t xml:space="preserve"> настоящего Административного регламента.</w:t>
      </w:r>
    </w:p>
    <w:p w14:paraId="6234611B" w14:textId="77777777" w:rsidR="00B06AF7" w:rsidRPr="00E31AEA" w:rsidRDefault="00B06AF7" w:rsidP="00B06AF7">
      <w:pPr>
        <w:pStyle w:val="ConsPlusNormal"/>
        <w:ind w:firstLine="540"/>
        <w:jc w:val="both"/>
        <w:rPr>
          <w:rFonts w:ascii="Times New Roman" w:hAnsi="Times New Roman" w:cs="Times New Roman"/>
          <w:sz w:val="24"/>
          <w:szCs w:val="24"/>
        </w:rPr>
      </w:pPr>
      <w:bookmarkStart w:id="21" w:name="P319"/>
      <w:bookmarkEnd w:id="21"/>
      <w:r w:rsidRPr="00E31AEA">
        <w:rPr>
          <w:rFonts w:ascii="Times New Roman" w:hAnsi="Times New Roman" w:cs="Times New Roman"/>
          <w:sz w:val="24"/>
          <w:szCs w:val="24"/>
        </w:rPr>
        <w:t>3.2.5.6. Результатом исполнения административной процедуры по подготовке результата предоставления муниципальной услуги является:</w:t>
      </w:r>
    </w:p>
    <w:p w14:paraId="0E7E36A8"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уведомление о возможности заключения соглашения об установлении сервитута в предложенных заявителем границах;</w:t>
      </w:r>
    </w:p>
    <w:p w14:paraId="1B03897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14:paraId="71BCC004"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проект соглашения об установлении сервитута;</w:t>
      </w:r>
    </w:p>
    <w:p w14:paraId="711F3EFA"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отказ в установлении сервитута.</w:t>
      </w:r>
    </w:p>
    <w:p w14:paraId="56C001D1"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3.2.5.7. Способом фиксации результата выполнения административной процедуры по подготовке и оформлению результата предоставления муниципальной услуги является </w:t>
      </w:r>
      <w:r w:rsidRPr="00E31AEA">
        <w:rPr>
          <w:rFonts w:ascii="Times New Roman" w:hAnsi="Times New Roman" w:cs="Times New Roman"/>
          <w:sz w:val="24"/>
          <w:szCs w:val="24"/>
        </w:rPr>
        <w:lastRenderedPageBreak/>
        <w:t xml:space="preserve">регистрация в СЭД документов, перечисленных в </w:t>
      </w:r>
      <w:hyperlink w:anchor="P319" w:history="1">
        <w:r w:rsidRPr="00E31AEA">
          <w:rPr>
            <w:rFonts w:ascii="Times New Roman" w:hAnsi="Times New Roman" w:cs="Times New Roman"/>
            <w:sz w:val="24"/>
            <w:szCs w:val="24"/>
          </w:rPr>
          <w:t>пункте 3.2.5.6</w:t>
        </w:r>
      </w:hyperlink>
      <w:r w:rsidRPr="00E31AEA">
        <w:rPr>
          <w:rFonts w:ascii="Times New Roman" w:hAnsi="Times New Roman" w:cs="Times New Roman"/>
          <w:sz w:val="24"/>
          <w:szCs w:val="24"/>
        </w:rPr>
        <w:t xml:space="preserve"> Административного регламента.</w:t>
      </w:r>
    </w:p>
    <w:p w14:paraId="1F1298A7" w14:textId="77777777" w:rsidR="00B06AF7" w:rsidRPr="00E31AEA" w:rsidRDefault="00B06AF7" w:rsidP="00B06AF7">
      <w:pPr>
        <w:pStyle w:val="ConsPlusNormal"/>
        <w:ind w:firstLine="540"/>
        <w:jc w:val="both"/>
        <w:rPr>
          <w:rFonts w:ascii="Times New Roman" w:hAnsi="Times New Roman" w:cs="Times New Roman"/>
          <w:sz w:val="24"/>
          <w:szCs w:val="24"/>
        </w:rPr>
      </w:pPr>
      <w:bookmarkStart w:id="22" w:name="P325"/>
      <w:bookmarkEnd w:id="22"/>
      <w:r w:rsidRPr="00E31AEA">
        <w:rPr>
          <w:rFonts w:ascii="Times New Roman" w:hAnsi="Times New Roman" w:cs="Times New Roman"/>
          <w:sz w:val="24"/>
          <w:szCs w:val="24"/>
        </w:rPr>
        <w:t>3.2.6. Направление результата предоставления муниципальной услуги в уполномоченную организацию.</w:t>
      </w:r>
    </w:p>
    <w:p w14:paraId="2776FD76"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3.2.6.1. Основанием для начала административной процедуры по направлению результата предоставления муниципальной услуги в уполномоченную организацию является окончание подготовки результата предоставления муниципальной услуги Администрациям.</w:t>
      </w:r>
    </w:p>
    <w:p w14:paraId="1AE65396"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3.2.6.2. Должностное лицо, ответственное за направление результата предоставления муниципальной услуги, направляет в уполномоченную организацию:</w:t>
      </w:r>
    </w:p>
    <w:p w14:paraId="1121726B"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уведомление о возможности заключения соглашения об установлении сервитута в предложенных заявителем границах;</w:t>
      </w:r>
    </w:p>
    <w:p w14:paraId="4B2F2CF1"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14:paraId="6BDBEA9F"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проект соглашения об установлении сервитута;</w:t>
      </w:r>
    </w:p>
    <w:p w14:paraId="6EC4C421"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решение об отказе в установлении сервитута;</w:t>
      </w:r>
    </w:p>
    <w:p w14:paraId="0DA5154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проект соглашения о перераспределении земельных участков;</w:t>
      </w:r>
    </w:p>
    <w:p w14:paraId="112D54C7"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отказом в установлении сервитута.</w:t>
      </w:r>
    </w:p>
    <w:p w14:paraId="131A1AEE"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3.2.6.3. Направление результата предоставления муниципальной услуги осуществляется через АИС МФЦ и на бумажных носителях.</w:t>
      </w:r>
    </w:p>
    <w:p w14:paraId="6B87DE9F"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Направление документов фиксируется должностным лицом.</w:t>
      </w:r>
    </w:p>
    <w:p w14:paraId="5674628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3.2.6.4. Дополнительно 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SMS-уведомлений и электронной почты.</w:t>
      </w:r>
    </w:p>
    <w:p w14:paraId="49F41308"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3.2.6.5. Результатом исполнения административной процедуры по направлению результата предоставления муниципальной услуги в уполномоченную организацию являются документы, указанные в </w:t>
      </w:r>
      <w:hyperlink w:anchor="P285" w:history="1">
        <w:r w:rsidRPr="00E31AEA">
          <w:rPr>
            <w:rFonts w:ascii="Times New Roman" w:hAnsi="Times New Roman" w:cs="Times New Roman"/>
            <w:sz w:val="24"/>
            <w:szCs w:val="24"/>
          </w:rPr>
          <w:t>пункте 3.2.5</w:t>
        </w:r>
      </w:hyperlink>
      <w:r w:rsidRPr="00E31AEA">
        <w:rPr>
          <w:rFonts w:ascii="Times New Roman" w:hAnsi="Times New Roman" w:cs="Times New Roman"/>
          <w:sz w:val="24"/>
          <w:szCs w:val="24"/>
        </w:rPr>
        <w:t xml:space="preserve"> Административного регламента, направленные в уполномоченную организацию.</w:t>
      </w:r>
    </w:p>
    <w:p w14:paraId="338AF2C6"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3.2.6.6. Способом фиксации результата выполнения административной процедуры по направлению результата предоставления муниципальной услуги в уполномоченную организацию является отметка в АИС МФЦ.</w:t>
      </w:r>
    </w:p>
    <w:p w14:paraId="749059BD"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Максимальный срок административной процедуры - 1 рабочий день.</w:t>
      </w:r>
    </w:p>
    <w:p w14:paraId="60CF9042" w14:textId="77777777" w:rsidR="00B06AF7" w:rsidRPr="00E31AEA" w:rsidRDefault="00B06AF7" w:rsidP="00B06AF7">
      <w:pPr>
        <w:pStyle w:val="ConsPlusNormal"/>
        <w:ind w:firstLine="540"/>
        <w:jc w:val="both"/>
        <w:rPr>
          <w:rFonts w:ascii="Times New Roman" w:hAnsi="Times New Roman" w:cs="Times New Roman"/>
          <w:sz w:val="24"/>
          <w:szCs w:val="24"/>
        </w:rPr>
      </w:pPr>
      <w:bookmarkStart w:id="23" w:name="P340"/>
      <w:bookmarkEnd w:id="23"/>
      <w:r w:rsidRPr="00E31AEA">
        <w:rPr>
          <w:rFonts w:ascii="Times New Roman" w:hAnsi="Times New Roman" w:cs="Times New Roman"/>
          <w:sz w:val="24"/>
          <w:szCs w:val="24"/>
        </w:rPr>
        <w:t>3.2.7. Выдача (направление) заявителю результата предоставления муниципальной услуги.</w:t>
      </w:r>
    </w:p>
    <w:p w14:paraId="15DE23B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3.2.7.1. Основанием для начала административной процедуры по выдаче (направлению) заявителю результата предоставления муниципальной услуги является поступление должностному лицу уполномоченной организации, ответственному за выдачу результата предоставления муниципальной услуги, документов и личное обращение заявителя за получением документов.</w:t>
      </w:r>
    </w:p>
    <w:p w14:paraId="060C36D7"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3.2.7.2. Должностное лицо уполномоченной организации, ответственное за выдачу результата предоставления муниципальной услуги, в течение 3 (трех) рабочих дней со дня приема от Управления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14:paraId="1DA07B0C"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3.2.7.3. В случае если заявитель явился за получением результата предоставления муниципальной услуги в течение 3 (трех) рабочих дней со дня извещения заявителя о результате предоставления муниципальной услуги, должностное лицо, ответственное за выдачу результата предоставления муниципальной услуги:</w:t>
      </w:r>
    </w:p>
    <w:p w14:paraId="309D43E4"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устанавливает личность заявителя, в том числе проверяет документ, удостоверяющий личность;</w:t>
      </w:r>
    </w:p>
    <w:p w14:paraId="1C42551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проверяет правомочность заявителя, в том числе полномочия представителя заявителя действовать от его имени при получении документов;</w:t>
      </w:r>
    </w:p>
    <w:p w14:paraId="37C68C2D"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lastRenderedPageBreak/>
        <w:t>- выясняет у заявителя номер, указанный в расписке в получении документов;</w:t>
      </w:r>
    </w:p>
    <w:p w14:paraId="56FC5EC2"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находит документы по предоставлению муниципальной услуги с распиской в получении документов, а также документами, подлежащими выдаче;</w:t>
      </w:r>
    </w:p>
    <w:p w14:paraId="2ACC0C19"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делает запись в расписке или в АИС МФЦ о выдаче документов;</w:t>
      </w:r>
    </w:p>
    <w:p w14:paraId="70F8E9D4"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знакомит заявителя с перечнем выдаваемых документов (оглашает названия выдаваемых документов). Заявитель расписывается о получении результата предоставления муниципальной услуги в расписке;</w:t>
      </w:r>
    </w:p>
    <w:p w14:paraId="182F668D"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выдает результат предоставления муниципальной услуги заявителю в одном подлинном экземпляре.</w:t>
      </w:r>
    </w:p>
    <w:p w14:paraId="6D7DDE80"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3.2.7.4. 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3 (трех) рабочих дней со дня извещения заявителя о результате предоставления муниципальной услуги, должностное лицо уполномоченной организации, ответственное за выдачу документов, направляет результат предоставления муниципальной услуги в Администрация.</w:t>
      </w:r>
    </w:p>
    <w:p w14:paraId="10CDC5F2"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Администрация самостоятельно выдает результат предоставления муниципальной услуги заявителю.</w:t>
      </w:r>
    </w:p>
    <w:p w14:paraId="412F88B1"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Хранение невостребованных документов, являющихся </w:t>
      </w:r>
      <w:proofErr w:type="gramStart"/>
      <w:r w:rsidRPr="00E31AEA">
        <w:rPr>
          <w:rFonts w:ascii="Times New Roman" w:hAnsi="Times New Roman" w:cs="Times New Roman"/>
          <w:sz w:val="24"/>
          <w:szCs w:val="24"/>
        </w:rPr>
        <w:t>результатом предоставления муниципальной услуги</w:t>
      </w:r>
      <w:proofErr w:type="gramEnd"/>
      <w:r w:rsidRPr="00E31AEA">
        <w:rPr>
          <w:rFonts w:ascii="Times New Roman" w:hAnsi="Times New Roman" w:cs="Times New Roman"/>
          <w:sz w:val="24"/>
          <w:szCs w:val="24"/>
        </w:rPr>
        <w:t xml:space="preserve"> осуществляется в порядке документооборота.</w:t>
      </w:r>
    </w:p>
    <w:p w14:paraId="579BB57B"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3.2.7.5. Результатом административной процедуры по выдаче (направлению) заявителю результата предоставления муниципальной услуги является получение заявителем результата предоставления муниципальной услуги.</w:t>
      </w:r>
    </w:p>
    <w:p w14:paraId="0B8E1EF5"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3.2.7.6. Способом фиксации результата выполнения административной процедуры по выдаче (направлению) заявителю результата предоставления муниципальной услуги является регистрация документов, являющихся результатом предоставления муниципальной услуги, в АИС МФЦ.</w:t>
      </w:r>
    </w:p>
    <w:p w14:paraId="6646465D" w14:textId="77777777" w:rsidR="00B06AF7" w:rsidRPr="00E31AEA" w:rsidRDefault="00B06AF7" w:rsidP="00B06AF7">
      <w:pPr>
        <w:pStyle w:val="ConsPlusNormal"/>
        <w:jc w:val="both"/>
        <w:rPr>
          <w:rFonts w:ascii="Times New Roman" w:hAnsi="Times New Roman" w:cs="Times New Roman"/>
          <w:sz w:val="24"/>
          <w:szCs w:val="24"/>
        </w:rPr>
      </w:pPr>
    </w:p>
    <w:p w14:paraId="310641D1" w14:textId="77777777" w:rsidR="00B06AF7" w:rsidRPr="00E31AEA" w:rsidRDefault="00B06AF7" w:rsidP="00B06AF7">
      <w:pPr>
        <w:pStyle w:val="ConsPlusNormal"/>
        <w:jc w:val="center"/>
        <w:outlineLvl w:val="1"/>
        <w:rPr>
          <w:rFonts w:ascii="Times New Roman" w:hAnsi="Times New Roman" w:cs="Times New Roman"/>
          <w:sz w:val="24"/>
          <w:szCs w:val="24"/>
        </w:rPr>
      </w:pPr>
      <w:r w:rsidRPr="00E31AEA">
        <w:rPr>
          <w:rFonts w:ascii="Times New Roman" w:hAnsi="Times New Roman" w:cs="Times New Roman"/>
          <w:sz w:val="24"/>
          <w:szCs w:val="24"/>
        </w:rPr>
        <w:t>4. Формы контроля за исполнением</w:t>
      </w:r>
    </w:p>
    <w:p w14:paraId="5817B535" w14:textId="77777777" w:rsidR="00B06AF7" w:rsidRPr="00E31AEA" w:rsidRDefault="00B06AF7" w:rsidP="00B06AF7">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Административного регламента</w:t>
      </w:r>
    </w:p>
    <w:p w14:paraId="208F9AA2" w14:textId="77777777" w:rsidR="00B06AF7" w:rsidRPr="00E31AEA" w:rsidRDefault="00B06AF7" w:rsidP="00B06AF7">
      <w:pPr>
        <w:pStyle w:val="ConsPlusNormal"/>
        <w:jc w:val="both"/>
        <w:rPr>
          <w:rFonts w:ascii="Times New Roman" w:hAnsi="Times New Roman" w:cs="Times New Roman"/>
          <w:sz w:val="24"/>
          <w:szCs w:val="24"/>
        </w:rPr>
      </w:pPr>
    </w:p>
    <w:p w14:paraId="402BED4D"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14:paraId="703B8281"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14:paraId="360A7F68"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Персональная ответственность должностных лиц закрепляется в их должностных инструкциях.</w:t>
      </w:r>
    </w:p>
    <w:p w14:paraId="4BC68C07"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4.3. Текущий контроль за соблюдением последовательности действий, определенных административными процедурами, и срока предоставления муниципальной услуги осуществляется должностными лицами администрации муниципального образования или должностными лицами уполномоченной организации, ответственными за организацию работы по предоставлению муниципальной услуги.</w:t>
      </w:r>
    </w:p>
    <w:p w14:paraId="1AF6BAD1"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учета заявления, оформление расписки.</w:t>
      </w:r>
    </w:p>
    <w:p w14:paraId="0669A857"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Должностное лицо, ответственное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14:paraId="1E6BBEDD"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lastRenderedPageBreak/>
        <w:t>Должностные лица несут персональную ответственность за соблюдение сроков предоставления муниципальной услуги, сохранность поступивших документов и находящихся на хранении.</w:t>
      </w:r>
    </w:p>
    <w:p w14:paraId="2685F309"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4.4. Перечень должностных лиц, осуществляющих текущий контроль, устанавливается правовыми актами администрации муниципального образования.</w:t>
      </w:r>
    </w:p>
    <w:p w14:paraId="7BC9766F"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4.5.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14:paraId="7AD17C2D"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Периодичность осуществления текущего контроля устанавливается главой администрации муниципального образования или лицом, которому делегированы эти полномочия.</w:t>
      </w:r>
    </w:p>
    <w:p w14:paraId="5195D44A"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4.6. Администрация муниципального образования организует и осуществляет контроль за предоставлением муниципальной услуги структурными подразделениями администрации муниципального образования - и уполномоченной организацией.</w:t>
      </w:r>
    </w:p>
    <w:p w14:paraId="7BFE0427"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муниципального образования и уполномоченной организации.</w:t>
      </w:r>
    </w:p>
    <w:p w14:paraId="5AF2543D"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1D967C9B"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4.7. Проверки полноты и качества предоставления муниципальной услуги осуществляются на основании правовых актов администрации муниципального образования.</w:t>
      </w:r>
    </w:p>
    <w:p w14:paraId="313714FC"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Проверки являются плановыми (осуществляются на основании полугодовых или годовых планов работы администрации муниципального образования)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14:paraId="292CD6BF" w14:textId="77777777" w:rsidR="00B06AF7" w:rsidRPr="00E31AEA" w:rsidRDefault="00B06AF7" w:rsidP="00B06AF7">
      <w:pPr>
        <w:pStyle w:val="ConsPlusNormal"/>
        <w:jc w:val="both"/>
        <w:rPr>
          <w:rFonts w:ascii="Times New Roman" w:hAnsi="Times New Roman" w:cs="Times New Roman"/>
          <w:sz w:val="24"/>
          <w:szCs w:val="24"/>
        </w:rPr>
      </w:pPr>
    </w:p>
    <w:p w14:paraId="38373700" w14:textId="77777777" w:rsidR="00B06AF7" w:rsidRPr="00E31AEA" w:rsidRDefault="00B06AF7" w:rsidP="00B06AF7">
      <w:pPr>
        <w:pStyle w:val="ConsPlusNormal"/>
        <w:jc w:val="center"/>
        <w:outlineLvl w:val="1"/>
        <w:rPr>
          <w:rFonts w:ascii="Times New Roman" w:hAnsi="Times New Roman" w:cs="Times New Roman"/>
          <w:sz w:val="24"/>
          <w:szCs w:val="24"/>
        </w:rPr>
      </w:pPr>
      <w:r w:rsidRPr="00E31AEA">
        <w:rPr>
          <w:rFonts w:ascii="Times New Roman" w:hAnsi="Times New Roman" w:cs="Times New Roman"/>
          <w:sz w:val="24"/>
          <w:szCs w:val="24"/>
        </w:rPr>
        <w:t>5. Досудебное (внесудебное) обжалование заявителем решений</w:t>
      </w:r>
    </w:p>
    <w:p w14:paraId="3945DE22" w14:textId="77777777" w:rsidR="00B06AF7" w:rsidRPr="00E31AEA" w:rsidRDefault="00B06AF7" w:rsidP="00B06AF7">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и действий (бездействия) органа, предоставляющего</w:t>
      </w:r>
    </w:p>
    <w:p w14:paraId="48677DBE" w14:textId="77777777" w:rsidR="00B06AF7" w:rsidRPr="00E31AEA" w:rsidRDefault="00B06AF7" w:rsidP="00B06AF7">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муниципальную услугу, должностного лица органа,</w:t>
      </w:r>
    </w:p>
    <w:p w14:paraId="454FAF20" w14:textId="77777777" w:rsidR="00B06AF7" w:rsidRPr="00E31AEA" w:rsidRDefault="00B06AF7" w:rsidP="00B06AF7">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предоставляющего муниципальную услугу, либо</w:t>
      </w:r>
    </w:p>
    <w:p w14:paraId="1CFE34F2" w14:textId="77777777" w:rsidR="00B06AF7" w:rsidRPr="00E31AEA" w:rsidRDefault="00B06AF7" w:rsidP="00B06AF7">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муниципального служащего</w:t>
      </w:r>
    </w:p>
    <w:p w14:paraId="5F41E4FB" w14:textId="77777777" w:rsidR="00B06AF7" w:rsidRPr="00E31AEA" w:rsidRDefault="00B06AF7" w:rsidP="00B06AF7">
      <w:pPr>
        <w:pStyle w:val="ConsPlusNormal"/>
        <w:jc w:val="both"/>
        <w:rPr>
          <w:rFonts w:ascii="Times New Roman" w:hAnsi="Times New Roman" w:cs="Times New Roman"/>
          <w:sz w:val="24"/>
          <w:szCs w:val="24"/>
        </w:rPr>
      </w:pPr>
    </w:p>
    <w:p w14:paraId="7DFA4C71"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5.1. Предмет досудебного (внесудебного) обжалования заявителем решений и действий (бездействия) органа, предоставляющего муниципальную услугу (администрации муниципального образования), должностного лица органа, предоставляющего муниципальную услугу, либо муниципального служащего.</w:t>
      </w:r>
    </w:p>
    <w:p w14:paraId="06539466"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Заявитель может обратиться с жалобой, в том числе в следующих случаях:</w:t>
      </w:r>
    </w:p>
    <w:p w14:paraId="4F70BE95"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14:paraId="334C3671"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б) нарушение срока предоставления муниципальной услуги;</w:t>
      </w:r>
    </w:p>
    <w:p w14:paraId="0DD15E80"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Pr>
          <w:rFonts w:ascii="Times New Roman" w:hAnsi="Times New Roman" w:cs="Times New Roman"/>
          <w:sz w:val="24"/>
          <w:szCs w:val="24"/>
        </w:rPr>
        <w:t xml:space="preserve">Самарской </w:t>
      </w:r>
      <w:r w:rsidRPr="00E31AEA">
        <w:rPr>
          <w:rFonts w:ascii="Times New Roman" w:hAnsi="Times New Roman" w:cs="Times New Roman"/>
          <w:sz w:val="24"/>
          <w:szCs w:val="24"/>
        </w:rPr>
        <w:t>области, муниципальными правовыми актами для предоставления муниципальной услуги;</w:t>
      </w:r>
    </w:p>
    <w:p w14:paraId="342318FC"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г) отказ в приеме документов, представление которых предусмотрено нормативными </w:t>
      </w:r>
      <w:r w:rsidRPr="00E31AEA">
        <w:rPr>
          <w:rFonts w:ascii="Times New Roman" w:hAnsi="Times New Roman" w:cs="Times New Roman"/>
          <w:sz w:val="24"/>
          <w:szCs w:val="24"/>
        </w:rPr>
        <w:lastRenderedPageBreak/>
        <w:t xml:space="preserve">правовыми актами Российской Федерации, нормативными правовыми актами </w:t>
      </w:r>
      <w:r>
        <w:rPr>
          <w:rFonts w:ascii="Times New Roman" w:hAnsi="Times New Roman" w:cs="Times New Roman"/>
          <w:sz w:val="24"/>
          <w:szCs w:val="24"/>
        </w:rPr>
        <w:t xml:space="preserve">Самарской </w:t>
      </w:r>
      <w:r w:rsidRPr="00E31AEA">
        <w:rPr>
          <w:rFonts w:ascii="Times New Roman" w:hAnsi="Times New Roman" w:cs="Times New Roman"/>
          <w:sz w:val="24"/>
          <w:szCs w:val="24"/>
        </w:rPr>
        <w:t>области, муниципальными правовыми актами для предоставления муниципальной услуги, у заявителя;</w:t>
      </w:r>
    </w:p>
    <w:p w14:paraId="4182562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cs="Times New Roman"/>
          <w:sz w:val="24"/>
          <w:szCs w:val="24"/>
        </w:rPr>
        <w:t>Самарской</w:t>
      </w:r>
      <w:r w:rsidRPr="00E31AEA">
        <w:rPr>
          <w:rFonts w:ascii="Times New Roman" w:hAnsi="Times New Roman" w:cs="Times New Roman"/>
          <w:sz w:val="24"/>
          <w:szCs w:val="24"/>
        </w:rPr>
        <w:t xml:space="preserve"> области, муниципальными правовыми актами;</w:t>
      </w:r>
    </w:p>
    <w:p w14:paraId="402F4758"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proofErr w:type="gramStart"/>
      <w:r>
        <w:rPr>
          <w:rFonts w:ascii="Times New Roman" w:hAnsi="Times New Roman" w:cs="Times New Roman"/>
          <w:sz w:val="24"/>
          <w:szCs w:val="24"/>
        </w:rPr>
        <w:t xml:space="preserve">Самарской </w:t>
      </w:r>
      <w:r w:rsidRPr="00E31AEA">
        <w:rPr>
          <w:rFonts w:ascii="Times New Roman" w:hAnsi="Times New Roman" w:cs="Times New Roman"/>
          <w:sz w:val="24"/>
          <w:szCs w:val="24"/>
        </w:rPr>
        <w:t xml:space="preserve"> области</w:t>
      </w:r>
      <w:proofErr w:type="gramEnd"/>
      <w:r w:rsidRPr="00E31AEA">
        <w:rPr>
          <w:rFonts w:ascii="Times New Roman" w:hAnsi="Times New Roman" w:cs="Times New Roman"/>
          <w:sz w:val="24"/>
          <w:szCs w:val="24"/>
        </w:rPr>
        <w:t>, муниципальными правовыми актами;</w:t>
      </w:r>
    </w:p>
    <w:p w14:paraId="70D0D182"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w:t>
      </w:r>
      <w:proofErr w:type="gramStart"/>
      <w:r w:rsidRPr="00E31AEA">
        <w:rPr>
          <w:rFonts w:ascii="Times New Roman" w:hAnsi="Times New Roman" w:cs="Times New Roman"/>
          <w:sz w:val="24"/>
          <w:szCs w:val="24"/>
        </w:rPr>
        <w:t>ошибок</w:t>
      </w:r>
      <w:proofErr w:type="gramEnd"/>
      <w:r w:rsidRPr="00E31AEA">
        <w:rPr>
          <w:rFonts w:ascii="Times New Roman" w:hAnsi="Times New Roman" w:cs="Times New Roman"/>
          <w:sz w:val="24"/>
          <w:szCs w:val="24"/>
        </w:rPr>
        <w:t xml:space="preserve"> выданных в результате предоставления муниципальной услуги документах либо нарушение установленного срока таких исправлений.</w:t>
      </w:r>
    </w:p>
    <w:p w14:paraId="16026090"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5.2. Общие требования к порядку подачи и рассмотрения жалобы.</w:t>
      </w:r>
    </w:p>
    <w:p w14:paraId="743F435C" w14:textId="77777777" w:rsidR="00B06AF7" w:rsidRPr="00E31AEA" w:rsidRDefault="00B06AF7" w:rsidP="00B06AF7">
      <w:pPr>
        <w:pStyle w:val="ConsPlusNormal"/>
        <w:ind w:firstLine="540"/>
        <w:jc w:val="both"/>
        <w:rPr>
          <w:rFonts w:ascii="Times New Roman" w:hAnsi="Times New Roman" w:cs="Times New Roman"/>
          <w:sz w:val="24"/>
          <w:szCs w:val="24"/>
        </w:rPr>
      </w:pPr>
      <w:bookmarkStart w:id="24" w:name="P392"/>
      <w:bookmarkEnd w:id="24"/>
      <w:r w:rsidRPr="00E31AEA">
        <w:rPr>
          <w:rFonts w:ascii="Times New Roman" w:hAnsi="Times New Roman" w:cs="Times New Roman"/>
          <w:sz w:val="24"/>
          <w:szCs w:val="24"/>
        </w:rPr>
        <w:t>5.2.1. Жалоба подается в письменной форме на бумажном носителе или в электронной форме в орган, предоставляющий муниципальную услугу. Жалобы на решения, принятые главой администрации муниципального образования, рассматриваются непосредственно главой администрации муниципального образования (далее - лицо, наделенное полномочиями по рассмотрению жалоб).</w:t>
      </w:r>
    </w:p>
    <w:p w14:paraId="3A081277"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5.2.2. 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администрации муниципального образования в Информационно-телекоммуникационной сети Интернет, Единого портала государственных и муниципальных услуг (функций), а также может быть принята при личном приеме заявителя.</w:t>
      </w:r>
    </w:p>
    <w:p w14:paraId="62B9246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5.2.3. Жалоба должна содержать:</w:t>
      </w:r>
    </w:p>
    <w:p w14:paraId="73B5DCE7"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22E87C30"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F0F110"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755CD26B"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05014A6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5.2.4.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D8F60A7" w14:textId="77777777" w:rsidR="00B06AF7" w:rsidRPr="00E31AEA" w:rsidRDefault="00B06AF7" w:rsidP="00B06AF7">
      <w:pPr>
        <w:pStyle w:val="ConsPlusNormal"/>
        <w:ind w:firstLine="540"/>
        <w:jc w:val="both"/>
        <w:rPr>
          <w:rFonts w:ascii="Times New Roman" w:hAnsi="Times New Roman" w:cs="Times New Roman"/>
          <w:sz w:val="24"/>
          <w:szCs w:val="24"/>
        </w:rPr>
      </w:pPr>
      <w:bookmarkStart w:id="25" w:name="P400"/>
      <w:bookmarkEnd w:id="25"/>
      <w:r w:rsidRPr="00E31AEA">
        <w:rPr>
          <w:rFonts w:ascii="Times New Roman" w:hAnsi="Times New Roman" w:cs="Times New Roman"/>
          <w:sz w:val="24"/>
          <w:szCs w:val="24"/>
        </w:rPr>
        <w:lastRenderedPageBreak/>
        <w:t>5.2.5. По результатам рассмотрения жалобы орган, предоставляющий муниципальную услугу, принимает одно из следующих решений:</w:t>
      </w:r>
    </w:p>
    <w:p w14:paraId="207BB259"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4"/>
          <w:szCs w:val="24"/>
        </w:rPr>
        <w:t>Самарской</w:t>
      </w:r>
      <w:r w:rsidRPr="00E31AEA">
        <w:rPr>
          <w:rFonts w:ascii="Times New Roman" w:hAnsi="Times New Roman" w:cs="Times New Roman"/>
          <w:sz w:val="24"/>
          <w:szCs w:val="24"/>
        </w:rPr>
        <w:t xml:space="preserve"> области, муниципальными правовыми актами муниципального образования, а также в иных формах;</w:t>
      </w:r>
    </w:p>
    <w:p w14:paraId="4475C557"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б) отказывает в удовлетворении жалобы.</w:t>
      </w:r>
    </w:p>
    <w:p w14:paraId="75207F9B"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5.2.6. Не позднее рабочего дня, следующего за днем принятия решения, указанного в </w:t>
      </w:r>
      <w:hyperlink w:anchor="P400" w:history="1">
        <w:r w:rsidRPr="00E31AEA">
          <w:rPr>
            <w:rFonts w:ascii="Times New Roman" w:hAnsi="Times New Roman" w:cs="Times New Roman"/>
            <w:sz w:val="24"/>
            <w:szCs w:val="24"/>
          </w:rPr>
          <w:t>подпункте 5.2.5</w:t>
        </w:r>
      </w:hyperlink>
      <w:r w:rsidRPr="00E31AEA">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ACC57D0"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392" w:history="1">
        <w:r w:rsidRPr="00E31AEA">
          <w:rPr>
            <w:rFonts w:ascii="Times New Roman" w:hAnsi="Times New Roman" w:cs="Times New Roman"/>
            <w:sz w:val="24"/>
            <w:szCs w:val="24"/>
          </w:rPr>
          <w:t>пунктом 5.2.1</w:t>
        </w:r>
      </w:hyperlink>
      <w:r w:rsidRPr="00E31AEA">
        <w:rPr>
          <w:rFonts w:ascii="Times New Roman" w:hAnsi="Times New Roman" w:cs="Times New Roman"/>
          <w:sz w:val="24"/>
          <w:szCs w:val="24"/>
        </w:rPr>
        <w:t xml:space="preserve"> Административного регламента, незамедлительно направляет имеющиеся материалы в органы прокуратуры.</w:t>
      </w:r>
    </w:p>
    <w:p w14:paraId="0C51C62B" w14:textId="77777777" w:rsidR="00B06AF7" w:rsidRPr="00E31AEA" w:rsidRDefault="00B06AF7" w:rsidP="00B06AF7">
      <w:pPr>
        <w:pStyle w:val="ConsPlusNormal"/>
        <w:jc w:val="both"/>
        <w:rPr>
          <w:rFonts w:ascii="Times New Roman" w:hAnsi="Times New Roman" w:cs="Times New Roman"/>
          <w:sz w:val="24"/>
          <w:szCs w:val="24"/>
        </w:rPr>
      </w:pPr>
    </w:p>
    <w:p w14:paraId="382C1FFC" w14:textId="77777777" w:rsidR="00B06AF7" w:rsidRPr="00E31AEA" w:rsidRDefault="00B06AF7" w:rsidP="00B06AF7">
      <w:pPr>
        <w:pStyle w:val="ConsPlusNormal"/>
        <w:jc w:val="center"/>
        <w:outlineLvl w:val="2"/>
        <w:rPr>
          <w:rFonts w:ascii="Times New Roman" w:hAnsi="Times New Roman" w:cs="Times New Roman"/>
          <w:sz w:val="24"/>
          <w:szCs w:val="24"/>
        </w:rPr>
      </w:pPr>
      <w:r w:rsidRPr="00E31AEA">
        <w:rPr>
          <w:rFonts w:ascii="Times New Roman" w:hAnsi="Times New Roman" w:cs="Times New Roman"/>
          <w:sz w:val="24"/>
          <w:szCs w:val="24"/>
        </w:rPr>
        <w:t>СВЕДЕНИЯ</w:t>
      </w:r>
    </w:p>
    <w:p w14:paraId="0FD3E183" w14:textId="77777777" w:rsidR="00B06AF7" w:rsidRPr="001C39D1" w:rsidRDefault="00B06AF7" w:rsidP="00B06AF7">
      <w:pPr>
        <w:pStyle w:val="ConsPlusNormal"/>
        <w:jc w:val="center"/>
        <w:rPr>
          <w:rFonts w:ascii="Times New Roman" w:hAnsi="Times New Roman" w:cs="Times New Roman"/>
          <w:sz w:val="24"/>
          <w:szCs w:val="24"/>
        </w:rPr>
      </w:pPr>
      <w:r w:rsidRPr="001C39D1">
        <w:rPr>
          <w:rFonts w:ascii="Times New Roman" w:hAnsi="Times New Roman" w:cs="Times New Roman"/>
          <w:sz w:val="24"/>
          <w:szCs w:val="24"/>
        </w:rPr>
        <w:t>О МЕСТОНАХОЖДЕНИИ, КОНТАКТНЫХ ТЕЛЕФОНАХ, АДРЕСЕ ЭЛЕКТРОННОЙ ПОЧТЫ АДМИНИСТРАЦИИ</w:t>
      </w:r>
    </w:p>
    <w:p w14:paraId="4E7F25B2" w14:textId="77777777" w:rsidR="00B06AF7" w:rsidRPr="001C39D1" w:rsidRDefault="00B06AF7" w:rsidP="00B06AF7">
      <w:pPr>
        <w:pStyle w:val="ConsPlusNormal"/>
        <w:jc w:val="both"/>
        <w:rPr>
          <w:rFonts w:ascii="Times New Roman" w:hAnsi="Times New Roman" w:cs="Times New Roman"/>
          <w:sz w:val="24"/>
          <w:szCs w:val="24"/>
        </w:rPr>
      </w:pPr>
    </w:p>
    <w:p w14:paraId="7ED605F6" w14:textId="77777777" w:rsidR="00B06AF7" w:rsidRPr="001C39D1" w:rsidRDefault="00B06AF7" w:rsidP="00B06AF7">
      <w:pPr>
        <w:ind w:firstLine="709"/>
        <w:jc w:val="both"/>
        <w:rPr>
          <w:rFonts w:ascii="Times New Roman" w:hAnsi="Times New Roman" w:cs="Times New Roman"/>
          <w:sz w:val="28"/>
          <w:szCs w:val="28"/>
        </w:rPr>
      </w:pPr>
      <w:r w:rsidRPr="001C39D1">
        <w:rPr>
          <w:rFonts w:ascii="Times New Roman" w:hAnsi="Times New Roman" w:cs="Times New Roman"/>
          <w:sz w:val="24"/>
          <w:szCs w:val="24"/>
        </w:rPr>
        <w:t xml:space="preserve">1. </w:t>
      </w:r>
      <w:r w:rsidRPr="001C39D1">
        <w:rPr>
          <w:rFonts w:ascii="Times New Roman" w:hAnsi="Times New Roman" w:cs="Times New Roman"/>
          <w:sz w:val="28"/>
          <w:szCs w:val="28"/>
        </w:rPr>
        <w:t>Местонахождение администрации сельского поселения Красный Яр муниципального района Красноярский Самарской области: 445370, Самарская область, Красноярский район, с. Красный Яр, ул. Комсомольская, 90;</w:t>
      </w:r>
    </w:p>
    <w:p w14:paraId="73AFA893" w14:textId="77777777" w:rsidR="00B06AF7" w:rsidRPr="001C39D1" w:rsidRDefault="00B06AF7" w:rsidP="00B06AF7">
      <w:pPr>
        <w:pStyle w:val="a4"/>
        <w:tabs>
          <w:tab w:val="left" w:pos="709"/>
        </w:tabs>
        <w:jc w:val="both"/>
        <w:rPr>
          <w:rFonts w:ascii="Times New Roman" w:hAnsi="Times New Roman"/>
          <w:sz w:val="28"/>
          <w:szCs w:val="28"/>
        </w:rPr>
      </w:pPr>
      <w:r w:rsidRPr="001C39D1">
        <w:rPr>
          <w:rFonts w:ascii="Times New Roman" w:hAnsi="Times New Roman"/>
          <w:sz w:val="28"/>
          <w:szCs w:val="28"/>
        </w:rPr>
        <w:t>Время работы органа муниципального контроля:</w:t>
      </w:r>
    </w:p>
    <w:p w14:paraId="34E2F322" w14:textId="77777777" w:rsidR="00B06AF7" w:rsidRPr="001C39D1" w:rsidRDefault="00B06AF7" w:rsidP="00B06AF7">
      <w:pPr>
        <w:pStyle w:val="a4"/>
        <w:tabs>
          <w:tab w:val="left" w:pos="709"/>
        </w:tabs>
        <w:jc w:val="both"/>
        <w:rPr>
          <w:rFonts w:ascii="Times New Roman" w:hAnsi="Times New Roman"/>
          <w:sz w:val="28"/>
          <w:szCs w:val="28"/>
        </w:rPr>
      </w:pPr>
      <w:r w:rsidRPr="001C39D1">
        <w:rPr>
          <w:rFonts w:ascii="Times New Roman" w:hAnsi="Times New Roman"/>
          <w:sz w:val="28"/>
          <w:szCs w:val="28"/>
        </w:rPr>
        <w:tab/>
        <w:t xml:space="preserve">понедельник - пятница: </w:t>
      </w:r>
      <w:proofErr w:type="gramStart"/>
      <w:r w:rsidRPr="001C39D1">
        <w:rPr>
          <w:rFonts w:ascii="Times New Roman" w:hAnsi="Times New Roman"/>
          <w:sz w:val="28"/>
          <w:szCs w:val="28"/>
        </w:rPr>
        <w:t>с  8</w:t>
      </w:r>
      <w:proofErr w:type="gramEnd"/>
      <w:r w:rsidRPr="001C39D1">
        <w:rPr>
          <w:rFonts w:ascii="Times New Roman" w:hAnsi="Times New Roman"/>
          <w:sz w:val="28"/>
          <w:szCs w:val="28"/>
        </w:rPr>
        <w:t>-00 до 17-00, перерыв с 12-00 до 13-00</w:t>
      </w:r>
    </w:p>
    <w:p w14:paraId="01963034" w14:textId="77777777" w:rsidR="00B06AF7" w:rsidRPr="001C39D1" w:rsidRDefault="00B06AF7" w:rsidP="00B06AF7">
      <w:pPr>
        <w:pStyle w:val="a4"/>
        <w:tabs>
          <w:tab w:val="left" w:pos="709"/>
        </w:tabs>
        <w:jc w:val="both"/>
        <w:rPr>
          <w:rFonts w:ascii="Times New Roman" w:hAnsi="Times New Roman"/>
          <w:sz w:val="28"/>
          <w:szCs w:val="28"/>
        </w:rPr>
      </w:pPr>
      <w:r w:rsidRPr="001C39D1">
        <w:rPr>
          <w:rFonts w:ascii="Times New Roman" w:hAnsi="Times New Roman"/>
          <w:sz w:val="28"/>
          <w:szCs w:val="28"/>
        </w:rPr>
        <w:tab/>
        <w:t>суббота, воскресенье - выходные дни.</w:t>
      </w:r>
    </w:p>
    <w:p w14:paraId="79C3EDFD" w14:textId="77777777" w:rsidR="00B06AF7" w:rsidRPr="001C39D1" w:rsidRDefault="00B06AF7" w:rsidP="00B06AF7">
      <w:pPr>
        <w:pStyle w:val="a4"/>
        <w:tabs>
          <w:tab w:val="left" w:pos="709"/>
        </w:tabs>
        <w:jc w:val="both"/>
        <w:rPr>
          <w:rFonts w:ascii="Times New Roman" w:hAnsi="Times New Roman"/>
          <w:sz w:val="28"/>
          <w:szCs w:val="28"/>
        </w:rPr>
      </w:pPr>
      <w:r w:rsidRPr="001C39D1">
        <w:rPr>
          <w:rFonts w:ascii="Times New Roman" w:hAnsi="Times New Roman"/>
          <w:sz w:val="28"/>
          <w:szCs w:val="28"/>
        </w:rPr>
        <w:tab/>
        <w:t>Телефон органа муниципального контроля: 8(84657) 2-11-52</w:t>
      </w:r>
      <w:r w:rsidRPr="001C39D1">
        <w:rPr>
          <w:rFonts w:ascii="Times New Roman" w:hAnsi="Times New Roman"/>
          <w:sz w:val="28"/>
          <w:szCs w:val="28"/>
        </w:rPr>
        <w:tab/>
      </w:r>
    </w:p>
    <w:p w14:paraId="6C8DFE77" w14:textId="77777777" w:rsidR="00B06AF7" w:rsidRPr="001C39D1" w:rsidRDefault="00B06AF7" w:rsidP="00B06AF7">
      <w:pPr>
        <w:pStyle w:val="ConsPlusNormal"/>
        <w:ind w:firstLine="539"/>
        <w:jc w:val="both"/>
        <w:rPr>
          <w:rFonts w:ascii="Times New Roman" w:hAnsi="Times New Roman" w:cs="Times New Roman"/>
          <w:sz w:val="28"/>
          <w:szCs w:val="28"/>
        </w:rPr>
      </w:pPr>
      <w:r w:rsidRPr="001C39D1">
        <w:rPr>
          <w:rFonts w:ascii="Times New Roman" w:hAnsi="Times New Roman" w:cs="Times New Roman"/>
          <w:sz w:val="28"/>
          <w:szCs w:val="28"/>
        </w:rPr>
        <w:t>Адрес электронной почты органа муниципального контроля в информационно-телекоммуникационной сети Интернет (далее - сеть Интернет): а</w:t>
      </w:r>
      <w:r w:rsidRPr="001C39D1">
        <w:rPr>
          <w:rFonts w:ascii="Times New Roman" w:hAnsi="Times New Roman" w:cs="Times New Roman"/>
          <w:sz w:val="28"/>
          <w:szCs w:val="28"/>
          <w:lang w:val="en-US"/>
        </w:rPr>
        <w:t>dm</w:t>
      </w:r>
      <w:r w:rsidRPr="001C39D1">
        <w:rPr>
          <w:rFonts w:ascii="Times New Roman" w:hAnsi="Times New Roman" w:cs="Times New Roman"/>
          <w:sz w:val="28"/>
          <w:szCs w:val="28"/>
        </w:rPr>
        <w:t>-</w:t>
      </w:r>
      <w:proofErr w:type="spellStart"/>
      <w:r w:rsidRPr="001C39D1">
        <w:rPr>
          <w:rFonts w:ascii="Times New Roman" w:hAnsi="Times New Roman" w:cs="Times New Roman"/>
          <w:sz w:val="28"/>
          <w:szCs w:val="28"/>
          <w:lang w:val="en-US"/>
        </w:rPr>
        <w:t>krasn</w:t>
      </w:r>
      <w:proofErr w:type="spellEnd"/>
      <w:r w:rsidRPr="001C39D1">
        <w:rPr>
          <w:rFonts w:ascii="Times New Roman" w:hAnsi="Times New Roman" w:cs="Times New Roman"/>
          <w:sz w:val="28"/>
          <w:szCs w:val="28"/>
        </w:rPr>
        <w:t>-</w:t>
      </w:r>
      <w:r w:rsidRPr="001C39D1">
        <w:rPr>
          <w:rFonts w:ascii="Times New Roman" w:hAnsi="Times New Roman" w:cs="Times New Roman"/>
          <w:sz w:val="28"/>
          <w:szCs w:val="28"/>
          <w:lang w:val="en-US"/>
        </w:rPr>
        <w:t>yar</w:t>
      </w:r>
      <w:r w:rsidRPr="001C39D1">
        <w:rPr>
          <w:rFonts w:ascii="Times New Roman" w:hAnsi="Times New Roman" w:cs="Times New Roman"/>
          <w:sz w:val="28"/>
          <w:szCs w:val="28"/>
        </w:rPr>
        <w:t>@</w:t>
      </w:r>
      <w:proofErr w:type="spellStart"/>
      <w:r w:rsidRPr="001C39D1">
        <w:rPr>
          <w:rFonts w:ascii="Times New Roman" w:hAnsi="Times New Roman" w:cs="Times New Roman"/>
          <w:sz w:val="28"/>
          <w:szCs w:val="28"/>
          <w:lang w:val="en-US"/>
        </w:rPr>
        <w:t>yandex</w:t>
      </w:r>
      <w:proofErr w:type="spellEnd"/>
      <w:r w:rsidRPr="001C39D1">
        <w:rPr>
          <w:rFonts w:ascii="Times New Roman" w:hAnsi="Times New Roman" w:cs="Times New Roman"/>
          <w:sz w:val="28"/>
          <w:szCs w:val="28"/>
        </w:rPr>
        <w:t>.</w:t>
      </w:r>
      <w:proofErr w:type="spellStart"/>
      <w:r w:rsidRPr="001C39D1">
        <w:rPr>
          <w:rFonts w:ascii="Times New Roman" w:hAnsi="Times New Roman" w:cs="Times New Roman"/>
          <w:sz w:val="28"/>
          <w:szCs w:val="28"/>
          <w:lang w:val="en-US"/>
        </w:rPr>
        <w:t>ru</w:t>
      </w:r>
      <w:proofErr w:type="spellEnd"/>
    </w:p>
    <w:p w14:paraId="1E6814D7" w14:textId="77777777" w:rsidR="00B06AF7" w:rsidRPr="001C39D1" w:rsidRDefault="00B06AF7" w:rsidP="00B06AF7">
      <w:pPr>
        <w:pStyle w:val="ConsPlusNormal"/>
        <w:ind w:firstLine="539"/>
        <w:jc w:val="both"/>
        <w:rPr>
          <w:rFonts w:ascii="Times New Roman" w:hAnsi="Times New Roman" w:cs="Times New Roman"/>
          <w:sz w:val="28"/>
          <w:szCs w:val="28"/>
        </w:rPr>
      </w:pPr>
      <w:r w:rsidRPr="001C39D1">
        <w:rPr>
          <w:rFonts w:ascii="Times New Roman" w:hAnsi="Times New Roman" w:cs="Times New Roman"/>
          <w:sz w:val="28"/>
          <w:szCs w:val="28"/>
        </w:rPr>
        <w:t xml:space="preserve"> Адрес официального сайта администрации сельского поселения  Красный Яр   муниципального района Красноярский Самарской  области: </w:t>
      </w:r>
      <w:hyperlink r:id="rId27" w:history="1">
        <w:r w:rsidRPr="001C39D1">
          <w:rPr>
            <w:rStyle w:val="a3"/>
            <w:rFonts w:ascii="Times New Roman" w:hAnsi="Times New Roman" w:cs="Times New Roman"/>
            <w:sz w:val="28"/>
            <w:szCs w:val="28"/>
          </w:rPr>
          <w:t>www.</w:t>
        </w:r>
        <w:hyperlink r:id="rId28" w:tgtFrame="_blank" w:history="1">
          <w:r w:rsidRPr="001C39D1">
            <w:rPr>
              <w:rStyle w:val="a3"/>
              <w:rFonts w:ascii="Times New Roman" w:hAnsi="Times New Roman" w:cs="Times New Roman"/>
              <w:sz w:val="28"/>
              <w:szCs w:val="28"/>
            </w:rPr>
            <w:t>kr</w:t>
          </w:r>
          <w:r w:rsidRPr="001C39D1">
            <w:rPr>
              <w:rStyle w:val="a3"/>
              <w:rFonts w:ascii="Times New Roman" w:hAnsi="Times New Roman" w:cs="Times New Roman"/>
              <w:bCs/>
              <w:sz w:val="28"/>
              <w:szCs w:val="28"/>
            </w:rPr>
            <w:t>yar</w:t>
          </w:r>
          <w:r w:rsidRPr="001C39D1">
            <w:rPr>
              <w:rStyle w:val="a3"/>
              <w:rFonts w:ascii="Times New Roman" w:hAnsi="Times New Roman" w:cs="Times New Roman"/>
              <w:sz w:val="28"/>
              <w:szCs w:val="28"/>
            </w:rPr>
            <w:t>poselenie.ru</w:t>
          </w:r>
        </w:hyperlink>
      </w:hyperlink>
      <w:r w:rsidRPr="001C39D1">
        <w:rPr>
          <w:rFonts w:ascii="Times New Roman" w:hAnsi="Times New Roman" w:cs="Times New Roman"/>
          <w:sz w:val="28"/>
          <w:szCs w:val="28"/>
        </w:rPr>
        <w:t xml:space="preserve">   в информационно-телекоммуникационной сети "Интернет".</w:t>
      </w:r>
    </w:p>
    <w:p w14:paraId="19F44E74" w14:textId="77777777" w:rsidR="00B06AF7" w:rsidRDefault="00B06AF7" w:rsidP="00B06AF7">
      <w:pPr>
        <w:pStyle w:val="ConsPlusNormal"/>
        <w:ind w:firstLine="540"/>
        <w:jc w:val="both"/>
      </w:pPr>
    </w:p>
    <w:p w14:paraId="4C728385"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w:t>
      </w:r>
    </w:p>
    <w:p w14:paraId="602C54D0" w14:textId="77777777" w:rsidR="00B06AF7" w:rsidRPr="00E31AEA" w:rsidRDefault="00B06AF7" w:rsidP="00B06AF7">
      <w:pPr>
        <w:pStyle w:val="ConsPlusNormal"/>
        <w:jc w:val="both"/>
        <w:rPr>
          <w:rFonts w:ascii="Times New Roman" w:hAnsi="Times New Roman" w:cs="Times New Roman"/>
          <w:sz w:val="24"/>
          <w:szCs w:val="24"/>
        </w:rPr>
      </w:pPr>
    </w:p>
    <w:p w14:paraId="1FBEA50D" w14:textId="77777777" w:rsidR="00B06AF7" w:rsidRPr="00E31AEA" w:rsidRDefault="00B06AF7" w:rsidP="00B06AF7">
      <w:pPr>
        <w:pStyle w:val="ConsPlusNormal"/>
        <w:jc w:val="both"/>
        <w:rPr>
          <w:rFonts w:ascii="Times New Roman" w:hAnsi="Times New Roman" w:cs="Times New Roman"/>
          <w:sz w:val="24"/>
          <w:szCs w:val="24"/>
        </w:rPr>
      </w:pPr>
    </w:p>
    <w:p w14:paraId="6FCEB65E" w14:textId="77777777" w:rsidR="00B06AF7" w:rsidRPr="00E31AEA" w:rsidRDefault="00B06AF7" w:rsidP="00B06AF7">
      <w:pPr>
        <w:pStyle w:val="ConsPlusNormal"/>
        <w:jc w:val="both"/>
        <w:rPr>
          <w:rFonts w:ascii="Times New Roman" w:hAnsi="Times New Roman" w:cs="Times New Roman"/>
          <w:sz w:val="24"/>
          <w:szCs w:val="24"/>
        </w:rPr>
      </w:pPr>
    </w:p>
    <w:p w14:paraId="68371B66" w14:textId="77777777" w:rsidR="00B06AF7" w:rsidRDefault="00B06AF7" w:rsidP="00B06AF7">
      <w:pPr>
        <w:pStyle w:val="ConsPlusNormal"/>
        <w:jc w:val="right"/>
        <w:outlineLvl w:val="1"/>
        <w:rPr>
          <w:rFonts w:ascii="Times New Roman" w:hAnsi="Times New Roman" w:cs="Times New Roman"/>
          <w:sz w:val="24"/>
          <w:szCs w:val="24"/>
        </w:rPr>
      </w:pPr>
    </w:p>
    <w:p w14:paraId="2522FD96" w14:textId="77777777" w:rsidR="00B06AF7" w:rsidRDefault="00B06AF7" w:rsidP="00B06AF7">
      <w:pPr>
        <w:pStyle w:val="ConsPlusNormal"/>
        <w:jc w:val="right"/>
        <w:outlineLvl w:val="1"/>
        <w:rPr>
          <w:rFonts w:ascii="Times New Roman" w:hAnsi="Times New Roman" w:cs="Times New Roman"/>
          <w:sz w:val="24"/>
          <w:szCs w:val="24"/>
        </w:rPr>
      </w:pPr>
    </w:p>
    <w:p w14:paraId="4A671BB0" w14:textId="77777777" w:rsidR="00B06AF7" w:rsidRDefault="00B06AF7" w:rsidP="00B06AF7">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709E119E" w14:textId="77777777" w:rsidR="00B06AF7" w:rsidRDefault="00B06AF7" w:rsidP="00B06AF7">
      <w:pPr>
        <w:pStyle w:val="ConsPlusNormal"/>
        <w:jc w:val="right"/>
        <w:outlineLvl w:val="1"/>
        <w:rPr>
          <w:rFonts w:ascii="Times New Roman" w:hAnsi="Times New Roman" w:cs="Times New Roman"/>
          <w:sz w:val="24"/>
          <w:szCs w:val="24"/>
        </w:rPr>
      </w:pPr>
    </w:p>
    <w:p w14:paraId="7B16BCB3" w14:textId="77777777" w:rsidR="00B06AF7" w:rsidRPr="00E31AEA" w:rsidRDefault="00B06AF7" w:rsidP="00B06AF7">
      <w:pPr>
        <w:pStyle w:val="ConsPlusNormal"/>
        <w:jc w:val="right"/>
        <w:outlineLvl w:val="1"/>
        <w:rPr>
          <w:rFonts w:ascii="Times New Roman" w:hAnsi="Times New Roman" w:cs="Times New Roman"/>
          <w:sz w:val="24"/>
          <w:szCs w:val="24"/>
        </w:rPr>
      </w:pPr>
      <w:r w:rsidRPr="00E31AEA">
        <w:rPr>
          <w:rFonts w:ascii="Times New Roman" w:hAnsi="Times New Roman" w:cs="Times New Roman"/>
          <w:sz w:val="24"/>
          <w:szCs w:val="24"/>
        </w:rPr>
        <w:t>Приложение N 2</w:t>
      </w:r>
    </w:p>
    <w:p w14:paraId="32522B38" w14:textId="77777777" w:rsidR="00B06AF7" w:rsidRPr="00E31AEA" w:rsidRDefault="00B06AF7" w:rsidP="00B06AF7">
      <w:pPr>
        <w:pStyle w:val="ConsPlusNormal"/>
        <w:jc w:val="right"/>
        <w:rPr>
          <w:rFonts w:ascii="Times New Roman" w:hAnsi="Times New Roman" w:cs="Times New Roman"/>
          <w:sz w:val="24"/>
          <w:szCs w:val="24"/>
        </w:rPr>
      </w:pPr>
      <w:r w:rsidRPr="00E31AEA">
        <w:rPr>
          <w:rFonts w:ascii="Times New Roman" w:hAnsi="Times New Roman" w:cs="Times New Roman"/>
          <w:sz w:val="24"/>
          <w:szCs w:val="24"/>
        </w:rPr>
        <w:t>к Административному регламенту</w:t>
      </w:r>
    </w:p>
    <w:p w14:paraId="1550D77E" w14:textId="77777777" w:rsidR="00B06AF7" w:rsidRPr="00E31AEA" w:rsidRDefault="00B06AF7" w:rsidP="00B06AF7">
      <w:pPr>
        <w:pStyle w:val="ConsPlusNormal"/>
        <w:jc w:val="both"/>
        <w:rPr>
          <w:rFonts w:ascii="Times New Roman" w:hAnsi="Times New Roman" w:cs="Times New Roman"/>
          <w:sz w:val="24"/>
          <w:szCs w:val="24"/>
        </w:rPr>
      </w:pPr>
    </w:p>
    <w:p w14:paraId="5967AF93" w14:textId="77777777" w:rsidR="00B06AF7" w:rsidRPr="00E31AEA" w:rsidRDefault="00B06AF7" w:rsidP="00B06AF7">
      <w:pPr>
        <w:pStyle w:val="ConsPlusNonformat"/>
        <w:jc w:val="center"/>
        <w:rPr>
          <w:rFonts w:ascii="Times New Roman" w:hAnsi="Times New Roman" w:cs="Times New Roman"/>
          <w:sz w:val="24"/>
          <w:szCs w:val="24"/>
        </w:rPr>
      </w:pPr>
      <w:bookmarkStart w:id="26" w:name="P413"/>
      <w:bookmarkEnd w:id="26"/>
      <w:r w:rsidRPr="00E31AEA">
        <w:rPr>
          <w:rFonts w:ascii="Times New Roman" w:hAnsi="Times New Roman" w:cs="Times New Roman"/>
          <w:sz w:val="24"/>
          <w:szCs w:val="24"/>
        </w:rPr>
        <w:t>ПРИМЕРНАЯ ФОРМА ЗАЯВЛЕНИЯ</w:t>
      </w:r>
    </w:p>
    <w:p w14:paraId="79C77A15" w14:textId="77777777" w:rsidR="00B06AF7" w:rsidRPr="00E31AEA" w:rsidRDefault="00B06AF7" w:rsidP="00B06AF7">
      <w:pPr>
        <w:pStyle w:val="ConsPlusNonformat"/>
        <w:jc w:val="center"/>
        <w:rPr>
          <w:rFonts w:ascii="Times New Roman" w:hAnsi="Times New Roman" w:cs="Times New Roman"/>
          <w:sz w:val="24"/>
          <w:szCs w:val="24"/>
        </w:rPr>
      </w:pPr>
      <w:r w:rsidRPr="00E31AEA">
        <w:rPr>
          <w:rFonts w:ascii="Times New Roman" w:hAnsi="Times New Roman" w:cs="Times New Roman"/>
          <w:sz w:val="24"/>
          <w:szCs w:val="24"/>
        </w:rPr>
        <w:t>О ЗАКЛЮЧЕНИИ СОГЛАШЕНИЯ ОБ УСТАНОВЛЕНИИ СЕРВИТУТА</w:t>
      </w:r>
    </w:p>
    <w:p w14:paraId="74A3761B" w14:textId="77777777" w:rsidR="00B06AF7" w:rsidRPr="00E31AEA" w:rsidRDefault="00B06AF7" w:rsidP="00B06AF7">
      <w:pPr>
        <w:pStyle w:val="ConsPlusNonformat"/>
        <w:jc w:val="both"/>
        <w:rPr>
          <w:rFonts w:ascii="Times New Roman" w:hAnsi="Times New Roman" w:cs="Times New Roman"/>
          <w:sz w:val="24"/>
          <w:szCs w:val="24"/>
        </w:rPr>
      </w:pPr>
    </w:p>
    <w:p w14:paraId="3DF6DB07"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От ________________________________________________________________________</w:t>
      </w:r>
    </w:p>
    <w:p w14:paraId="423D60B4" w14:textId="77777777" w:rsidR="00B06AF7" w:rsidRPr="00E31AEA" w:rsidRDefault="00B06AF7" w:rsidP="00B06AF7">
      <w:pPr>
        <w:pStyle w:val="ConsPlusNonformat"/>
        <w:jc w:val="center"/>
        <w:rPr>
          <w:rFonts w:ascii="Times New Roman" w:hAnsi="Times New Roman" w:cs="Times New Roman"/>
        </w:rPr>
      </w:pPr>
      <w:r w:rsidRPr="00E31AEA">
        <w:rPr>
          <w:rFonts w:ascii="Times New Roman" w:hAnsi="Times New Roman" w:cs="Times New Roman"/>
        </w:rPr>
        <w:t>(для юридических лиц - полное наименование, организационно-правовая</w:t>
      </w:r>
    </w:p>
    <w:p w14:paraId="47B3A5F8"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___________________________________________________________________________</w:t>
      </w:r>
    </w:p>
    <w:p w14:paraId="51F2E6FF" w14:textId="77777777" w:rsidR="00B06AF7" w:rsidRPr="00E31AEA" w:rsidRDefault="00B06AF7" w:rsidP="00B06AF7">
      <w:pPr>
        <w:pStyle w:val="ConsPlusNonformat"/>
        <w:jc w:val="center"/>
        <w:rPr>
          <w:rFonts w:ascii="Times New Roman" w:hAnsi="Times New Roman" w:cs="Times New Roman"/>
        </w:rPr>
      </w:pPr>
      <w:r w:rsidRPr="00E31AEA">
        <w:rPr>
          <w:rFonts w:ascii="Times New Roman" w:hAnsi="Times New Roman" w:cs="Times New Roman"/>
        </w:rPr>
        <w:t>форма, сведения о государственной регистрации; для физических лиц -фамилия,</w:t>
      </w:r>
    </w:p>
    <w:p w14:paraId="6E949E8C"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_____________________________________________________- (далее - заявитель).</w:t>
      </w:r>
    </w:p>
    <w:p w14:paraId="56935FDD" w14:textId="77777777" w:rsidR="00B06AF7" w:rsidRPr="00E31AEA" w:rsidRDefault="00B06AF7" w:rsidP="00B06AF7">
      <w:pPr>
        <w:pStyle w:val="ConsPlusNonformat"/>
        <w:jc w:val="center"/>
        <w:rPr>
          <w:rFonts w:ascii="Times New Roman" w:hAnsi="Times New Roman" w:cs="Times New Roman"/>
        </w:rPr>
      </w:pPr>
      <w:r w:rsidRPr="00E31AEA">
        <w:rPr>
          <w:rFonts w:ascii="Times New Roman" w:hAnsi="Times New Roman" w:cs="Times New Roman"/>
        </w:rPr>
        <w:t>имя, отчество, паспортные данные)</w:t>
      </w:r>
    </w:p>
    <w:p w14:paraId="6ED176A0"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Адрес заявителя(ей) _______________________________________________________</w:t>
      </w:r>
    </w:p>
    <w:p w14:paraId="74C0D40E" w14:textId="77777777" w:rsidR="00B06AF7" w:rsidRPr="00E31AEA" w:rsidRDefault="00B06AF7" w:rsidP="00B06AF7">
      <w:pPr>
        <w:pStyle w:val="ConsPlusNonformat"/>
        <w:jc w:val="center"/>
        <w:rPr>
          <w:rFonts w:ascii="Times New Roman" w:hAnsi="Times New Roman" w:cs="Times New Roman"/>
        </w:rPr>
      </w:pPr>
      <w:r w:rsidRPr="00E31AEA">
        <w:rPr>
          <w:rFonts w:ascii="Times New Roman" w:hAnsi="Times New Roman" w:cs="Times New Roman"/>
        </w:rPr>
        <w:t>(местонахождение юридического лица; место регистрации</w:t>
      </w:r>
    </w:p>
    <w:p w14:paraId="249407B6"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___________________________________________________________________________</w:t>
      </w:r>
    </w:p>
    <w:p w14:paraId="5DF896E0" w14:textId="77777777" w:rsidR="00B06AF7" w:rsidRPr="00E31AEA" w:rsidRDefault="00B06AF7" w:rsidP="00B06AF7">
      <w:pPr>
        <w:pStyle w:val="ConsPlusNonformat"/>
        <w:jc w:val="center"/>
        <w:rPr>
          <w:rFonts w:ascii="Times New Roman" w:hAnsi="Times New Roman" w:cs="Times New Roman"/>
        </w:rPr>
      </w:pPr>
      <w:r w:rsidRPr="00E31AEA">
        <w:rPr>
          <w:rFonts w:ascii="Times New Roman" w:hAnsi="Times New Roman" w:cs="Times New Roman"/>
        </w:rPr>
        <w:t>физического лица)</w:t>
      </w:r>
    </w:p>
    <w:p w14:paraId="24C0ED56"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Телефон (факс) заявителя(ей) ______________________________________________</w:t>
      </w:r>
    </w:p>
    <w:p w14:paraId="185DCD8B"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Прошу заключить соглашение об установлении сервитута согласно прилагаемой</w:t>
      </w:r>
    </w:p>
    <w:p w14:paraId="61A3040B"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схеме границ сервитута в отношении земельного участка:</w:t>
      </w:r>
    </w:p>
    <w:p w14:paraId="45DEFCD4"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Земельный участок/земельные участки: ______________________________________</w:t>
      </w:r>
    </w:p>
    <w:p w14:paraId="16961AE6"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___________________________________________________________________________</w:t>
      </w:r>
    </w:p>
    <w:p w14:paraId="1792A0C8" w14:textId="77777777" w:rsidR="00B06AF7" w:rsidRPr="00E31AEA" w:rsidRDefault="00B06AF7" w:rsidP="00B06AF7">
      <w:pPr>
        <w:pStyle w:val="ConsPlusNonformat"/>
        <w:jc w:val="center"/>
        <w:rPr>
          <w:rFonts w:ascii="Times New Roman" w:hAnsi="Times New Roman" w:cs="Times New Roman"/>
        </w:rPr>
      </w:pPr>
      <w:r w:rsidRPr="00E31AEA">
        <w:rPr>
          <w:rFonts w:ascii="Times New Roman" w:hAnsi="Times New Roman" w:cs="Times New Roman"/>
        </w:rPr>
        <w:t>(площадь, адрес, иное описание местоположения)</w:t>
      </w:r>
    </w:p>
    <w:p w14:paraId="6F2EC71C"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Кадастровый номер земельного участка ______________________________________</w:t>
      </w:r>
    </w:p>
    <w:p w14:paraId="70996EB0"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Цель и предполагаемый срок: ______________________________________________.</w:t>
      </w:r>
    </w:p>
    <w:p w14:paraId="493836F8" w14:textId="77777777" w:rsidR="00B06AF7" w:rsidRPr="00E31AEA" w:rsidRDefault="00B06AF7" w:rsidP="00B06AF7">
      <w:pPr>
        <w:pStyle w:val="ConsPlusNonformat"/>
        <w:jc w:val="center"/>
        <w:rPr>
          <w:rFonts w:ascii="Times New Roman" w:hAnsi="Times New Roman" w:cs="Times New Roman"/>
        </w:rPr>
      </w:pPr>
      <w:r w:rsidRPr="00E31AEA">
        <w:rPr>
          <w:rFonts w:ascii="Times New Roman" w:hAnsi="Times New Roman" w:cs="Times New Roman"/>
        </w:rPr>
        <w:t>(указывается цель и срок установления сервитута)</w:t>
      </w:r>
    </w:p>
    <w:p w14:paraId="0CA1AAA1"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Способ выдачи результата предоставления услуги ____________________________</w:t>
      </w:r>
    </w:p>
    <w:p w14:paraId="311B907F"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Дополнительно сообщаю: ___________________________________________________.</w:t>
      </w:r>
    </w:p>
    <w:p w14:paraId="09831FD9" w14:textId="77777777" w:rsidR="00B06AF7" w:rsidRPr="00E31AEA" w:rsidRDefault="00B06AF7" w:rsidP="00B06AF7">
      <w:pPr>
        <w:pStyle w:val="ConsPlusNonformat"/>
        <w:jc w:val="both"/>
        <w:rPr>
          <w:rFonts w:ascii="Times New Roman" w:hAnsi="Times New Roman" w:cs="Times New Roman"/>
          <w:sz w:val="24"/>
          <w:szCs w:val="24"/>
        </w:rPr>
      </w:pPr>
    </w:p>
    <w:p w14:paraId="066974CB"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"____"____________ 20__ г.</w:t>
      </w:r>
    </w:p>
    <w:p w14:paraId="16B242A0" w14:textId="77777777" w:rsidR="00B06AF7" w:rsidRPr="00E31AEA" w:rsidRDefault="00B06AF7" w:rsidP="00B06AF7">
      <w:pPr>
        <w:pStyle w:val="ConsPlusNonformat"/>
        <w:jc w:val="both"/>
        <w:rPr>
          <w:rFonts w:ascii="Times New Roman" w:hAnsi="Times New Roman" w:cs="Times New Roman"/>
          <w:sz w:val="24"/>
          <w:szCs w:val="24"/>
        </w:rPr>
      </w:pPr>
    </w:p>
    <w:p w14:paraId="4FB2B46A"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Заявитель ____________________________________________________ ____________</w:t>
      </w:r>
    </w:p>
    <w:p w14:paraId="15C01A81" w14:textId="77777777" w:rsidR="00B06AF7" w:rsidRPr="00E31AEA" w:rsidRDefault="00B06AF7" w:rsidP="00B06AF7">
      <w:pPr>
        <w:pStyle w:val="ConsPlusNonformat"/>
        <w:jc w:val="center"/>
        <w:rPr>
          <w:rFonts w:ascii="Times New Roman" w:hAnsi="Times New Roman" w:cs="Times New Roman"/>
        </w:rPr>
      </w:pPr>
      <w:r w:rsidRPr="00E31AEA">
        <w:rPr>
          <w:rFonts w:ascii="Times New Roman" w:hAnsi="Times New Roman" w:cs="Times New Roman"/>
        </w:rPr>
        <w:t xml:space="preserve">(Ф.И.О. физического лица, представителя      </w:t>
      </w:r>
      <w:proofErr w:type="gramStart"/>
      <w:r w:rsidRPr="00E31AEA">
        <w:rPr>
          <w:rFonts w:ascii="Times New Roman" w:hAnsi="Times New Roman" w:cs="Times New Roman"/>
        </w:rPr>
        <w:t xml:space="preserve">   (</w:t>
      </w:r>
      <w:proofErr w:type="gramEnd"/>
      <w:r w:rsidRPr="00E31AEA">
        <w:rPr>
          <w:rFonts w:ascii="Times New Roman" w:hAnsi="Times New Roman" w:cs="Times New Roman"/>
        </w:rPr>
        <w:t>подпись) юридического лица)</w:t>
      </w:r>
    </w:p>
    <w:p w14:paraId="05C59218" w14:textId="77777777" w:rsidR="00B06AF7" w:rsidRPr="00E31AEA" w:rsidRDefault="00B06AF7" w:rsidP="00B06AF7">
      <w:pPr>
        <w:pStyle w:val="ConsPlusNormal"/>
        <w:jc w:val="both"/>
        <w:rPr>
          <w:rFonts w:ascii="Times New Roman" w:hAnsi="Times New Roman" w:cs="Times New Roman"/>
          <w:sz w:val="24"/>
          <w:szCs w:val="24"/>
        </w:rPr>
      </w:pPr>
    </w:p>
    <w:p w14:paraId="07826449" w14:textId="77777777" w:rsidR="00B06AF7" w:rsidRDefault="00B06AF7" w:rsidP="00B06AF7">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304DF586" w14:textId="77777777" w:rsidR="00B06AF7" w:rsidRPr="00E31AEA" w:rsidRDefault="00B06AF7" w:rsidP="00B06AF7">
      <w:pPr>
        <w:pStyle w:val="ConsPlusNormal"/>
        <w:jc w:val="both"/>
        <w:rPr>
          <w:rFonts w:ascii="Times New Roman" w:hAnsi="Times New Roman" w:cs="Times New Roman"/>
          <w:sz w:val="24"/>
          <w:szCs w:val="24"/>
        </w:rPr>
      </w:pPr>
    </w:p>
    <w:p w14:paraId="39D0E794" w14:textId="77777777" w:rsidR="00B06AF7" w:rsidRPr="00E31AEA" w:rsidRDefault="00B06AF7" w:rsidP="00B06AF7">
      <w:pPr>
        <w:pStyle w:val="ConsPlusNormal"/>
        <w:jc w:val="right"/>
        <w:outlineLvl w:val="1"/>
        <w:rPr>
          <w:rFonts w:ascii="Times New Roman" w:hAnsi="Times New Roman" w:cs="Times New Roman"/>
          <w:sz w:val="24"/>
          <w:szCs w:val="24"/>
        </w:rPr>
      </w:pPr>
      <w:r w:rsidRPr="00E31AEA">
        <w:rPr>
          <w:rFonts w:ascii="Times New Roman" w:hAnsi="Times New Roman" w:cs="Times New Roman"/>
          <w:sz w:val="24"/>
          <w:szCs w:val="24"/>
        </w:rPr>
        <w:t>Приложение N 3</w:t>
      </w:r>
    </w:p>
    <w:p w14:paraId="1E50E0B3" w14:textId="77777777" w:rsidR="00B06AF7" w:rsidRPr="00E31AEA" w:rsidRDefault="00B06AF7" w:rsidP="00B06AF7">
      <w:pPr>
        <w:pStyle w:val="ConsPlusNormal"/>
        <w:jc w:val="right"/>
        <w:rPr>
          <w:rFonts w:ascii="Times New Roman" w:hAnsi="Times New Roman" w:cs="Times New Roman"/>
          <w:sz w:val="24"/>
          <w:szCs w:val="24"/>
        </w:rPr>
      </w:pPr>
      <w:r w:rsidRPr="00E31AEA">
        <w:rPr>
          <w:rFonts w:ascii="Times New Roman" w:hAnsi="Times New Roman" w:cs="Times New Roman"/>
          <w:sz w:val="24"/>
          <w:szCs w:val="24"/>
        </w:rPr>
        <w:t>к Административному регламенту</w:t>
      </w:r>
    </w:p>
    <w:p w14:paraId="1FC8F4E4" w14:textId="77777777" w:rsidR="00B06AF7" w:rsidRPr="00E31AEA" w:rsidRDefault="00B06AF7" w:rsidP="00B06AF7">
      <w:pPr>
        <w:pStyle w:val="ConsPlusNormal"/>
        <w:jc w:val="both"/>
        <w:rPr>
          <w:rFonts w:ascii="Times New Roman" w:hAnsi="Times New Roman" w:cs="Times New Roman"/>
          <w:sz w:val="24"/>
          <w:szCs w:val="24"/>
        </w:rPr>
      </w:pPr>
    </w:p>
    <w:p w14:paraId="7B679BB4" w14:textId="77777777" w:rsidR="00B06AF7" w:rsidRPr="00E31AEA" w:rsidRDefault="00B06AF7" w:rsidP="00B06AF7">
      <w:pPr>
        <w:pStyle w:val="ConsPlusNonformat"/>
        <w:jc w:val="center"/>
        <w:rPr>
          <w:rFonts w:ascii="Times New Roman" w:hAnsi="Times New Roman" w:cs="Times New Roman"/>
          <w:sz w:val="24"/>
          <w:szCs w:val="24"/>
        </w:rPr>
      </w:pPr>
      <w:bookmarkStart w:id="27" w:name="P452"/>
      <w:bookmarkEnd w:id="27"/>
      <w:r w:rsidRPr="00E31AEA">
        <w:rPr>
          <w:rFonts w:ascii="Times New Roman" w:hAnsi="Times New Roman" w:cs="Times New Roman"/>
          <w:sz w:val="24"/>
          <w:szCs w:val="24"/>
        </w:rPr>
        <w:t>ПРИМЕРНАЯ ФОРМА УВЕДОМЛЕНИЯ</w:t>
      </w:r>
    </w:p>
    <w:p w14:paraId="50CD302A" w14:textId="77777777" w:rsidR="00B06AF7" w:rsidRPr="00E31AEA" w:rsidRDefault="00B06AF7" w:rsidP="00B06AF7">
      <w:pPr>
        <w:pStyle w:val="ConsPlusNonformat"/>
        <w:jc w:val="center"/>
        <w:rPr>
          <w:rFonts w:ascii="Times New Roman" w:hAnsi="Times New Roman" w:cs="Times New Roman"/>
          <w:sz w:val="24"/>
          <w:szCs w:val="24"/>
        </w:rPr>
      </w:pPr>
      <w:r w:rsidRPr="00E31AEA">
        <w:rPr>
          <w:rFonts w:ascii="Times New Roman" w:hAnsi="Times New Roman" w:cs="Times New Roman"/>
          <w:sz w:val="24"/>
          <w:szCs w:val="24"/>
        </w:rPr>
        <w:t>О ГОСУДАРСТВЕННОМ КАДАСТРОВОМ УЧЕТЕ ЧАСТЕЙ</w:t>
      </w:r>
    </w:p>
    <w:p w14:paraId="6ABDAB20" w14:textId="77777777" w:rsidR="00B06AF7" w:rsidRPr="00E31AEA" w:rsidRDefault="00B06AF7" w:rsidP="00B06AF7">
      <w:pPr>
        <w:pStyle w:val="ConsPlusNonformat"/>
        <w:jc w:val="center"/>
        <w:rPr>
          <w:rFonts w:ascii="Times New Roman" w:hAnsi="Times New Roman" w:cs="Times New Roman"/>
          <w:sz w:val="24"/>
          <w:szCs w:val="24"/>
        </w:rPr>
      </w:pPr>
      <w:r w:rsidRPr="00E31AEA">
        <w:rPr>
          <w:rFonts w:ascii="Times New Roman" w:hAnsi="Times New Roman" w:cs="Times New Roman"/>
          <w:sz w:val="24"/>
          <w:szCs w:val="24"/>
        </w:rPr>
        <w:t>ЗЕМЕЛЬНЫХ УЧАСТКОВ, В ОТНОШЕНИИ КОТОРЫХ УСТАНАВЛИВАЕТСЯ СЕРВИТУТ</w:t>
      </w:r>
    </w:p>
    <w:p w14:paraId="095ACBBC" w14:textId="77777777" w:rsidR="00B06AF7" w:rsidRPr="00E31AEA" w:rsidRDefault="00B06AF7" w:rsidP="00B06AF7">
      <w:pPr>
        <w:pStyle w:val="ConsPlusNonformat"/>
        <w:jc w:val="both"/>
        <w:rPr>
          <w:rFonts w:ascii="Times New Roman" w:hAnsi="Times New Roman" w:cs="Times New Roman"/>
          <w:sz w:val="24"/>
          <w:szCs w:val="24"/>
        </w:rPr>
      </w:pPr>
    </w:p>
    <w:p w14:paraId="7B46AE5B"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От ________________________________________________________________________</w:t>
      </w:r>
    </w:p>
    <w:p w14:paraId="619BC8B3" w14:textId="77777777" w:rsidR="00B06AF7" w:rsidRPr="00E31AEA" w:rsidRDefault="00B06AF7" w:rsidP="00B06AF7">
      <w:pPr>
        <w:pStyle w:val="ConsPlusNonformat"/>
        <w:jc w:val="center"/>
        <w:rPr>
          <w:rFonts w:ascii="Times New Roman" w:hAnsi="Times New Roman" w:cs="Times New Roman"/>
        </w:rPr>
      </w:pPr>
      <w:r w:rsidRPr="00E31AEA">
        <w:rPr>
          <w:rFonts w:ascii="Times New Roman" w:hAnsi="Times New Roman" w:cs="Times New Roman"/>
        </w:rPr>
        <w:t>(для юридических лиц - полное наименование, организационно-правовая</w:t>
      </w:r>
    </w:p>
    <w:p w14:paraId="306F6DBE"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___________________________________________________________________________</w:t>
      </w:r>
    </w:p>
    <w:p w14:paraId="3DD1EF62" w14:textId="77777777" w:rsidR="00B06AF7" w:rsidRPr="00E31AEA" w:rsidRDefault="00B06AF7" w:rsidP="00B06AF7">
      <w:pPr>
        <w:pStyle w:val="ConsPlusNonformat"/>
        <w:jc w:val="center"/>
        <w:rPr>
          <w:rFonts w:ascii="Times New Roman" w:hAnsi="Times New Roman" w:cs="Times New Roman"/>
        </w:rPr>
      </w:pPr>
      <w:r w:rsidRPr="00E31AEA">
        <w:rPr>
          <w:rFonts w:ascii="Times New Roman" w:hAnsi="Times New Roman" w:cs="Times New Roman"/>
        </w:rPr>
        <w:t>форма, сведения о государственной регистрации; для физических лиц -фамилия,</w:t>
      </w:r>
    </w:p>
    <w:p w14:paraId="39D968E1"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____________________________________________________ - (далее - заявитель).</w:t>
      </w:r>
    </w:p>
    <w:p w14:paraId="64995741" w14:textId="77777777" w:rsidR="00B06AF7" w:rsidRPr="00E31AEA" w:rsidRDefault="00B06AF7" w:rsidP="00B06AF7">
      <w:pPr>
        <w:pStyle w:val="ConsPlusNonformat"/>
        <w:jc w:val="center"/>
        <w:rPr>
          <w:rFonts w:ascii="Times New Roman" w:hAnsi="Times New Roman" w:cs="Times New Roman"/>
        </w:rPr>
      </w:pPr>
      <w:r w:rsidRPr="00E31AEA">
        <w:rPr>
          <w:rFonts w:ascii="Times New Roman" w:hAnsi="Times New Roman" w:cs="Times New Roman"/>
        </w:rPr>
        <w:t>имя, отчество, паспортные данные)</w:t>
      </w:r>
    </w:p>
    <w:p w14:paraId="69B53872"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Адрес заявителя(ей) _______________________________________________________</w:t>
      </w:r>
    </w:p>
    <w:p w14:paraId="68435377" w14:textId="77777777" w:rsidR="00B06AF7" w:rsidRPr="00E31AEA" w:rsidRDefault="00B06AF7" w:rsidP="00B06AF7">
      <w:pPr>
        <w:pStyle w:val="ConsPlusNonformat"/>
        <w:jc w:val="center"/>
        <w:rPr>
          <w:rFonts w:ascii="Times New Roman" w:hAnsi="Times New Roman" w:cs="Times New Roman"/>
        </w:rPr>
      </w:pPr>
      <w:r w:rsidRPr="00E31AEA">
        <w:rPr>
          <w:rFonts w:ascii="Times New Roman" w:hAnsi="Times New Roman" w:cs="Times New Roman"/>
        </w:rPr>
        <w:t>(местонахождение юридического лица; место регистрации</w:t>
      </w:r>
    </w:p>
    <w:p w14:paraId="79E5E534"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_________________________________________________________________________</w:t>
      </w:r>
    </w:p>
    <w:p w14:paraId="0396E817" w14:textId="77777777" w:rsidR="00B06AF7" w:rsidRPr="00E31AEA" w:rsidRDefault="00B06AF7" w:rsidP="00B06AF7">
      <w:pPr>
        <w:pStyle w:val="ConsPlusNonformat"/>
        <w:jc w:val="center"/>
        <w:rPr>
          <w:rFonts w:ascii="Times New Roman" w:hAnsi="Times New Roman" w:cs="Times New Roman"/>
        </w:rPr>
      </w:pPr>
      <w:r w:rsidRPr="00E31AEA">
        <w:rPr>
          <w:rFonts w:ascii="Times New Roman" w:hAnsi="Times New Roman" w:cs="Times New Roman"/>
        </w:rPr>
        <w:t>физического лица)</w:t>
      </w:r>
    </w:p>
    <w:p w14:paraId="4F5278EC"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Телефон (факс) заявителя(ей) ______________________________________________</w:t>
      </w:r>
    </w:p>
    <w:p w14:paraId="29F5C2EA" w14:textId="77777777" w:rsidR="00B06AF7" w:rsidRPr="00E31AEA" w:rsidRDefault="00B06AF7" w:rsidP="00B06AF7">
      <w:pPr>
        <w:pStyle w:val="ConsPlusNonformat"/>
        <w:jc w:val="both"/>
        <w:rPr>
          <w:rFonts w:ascii="Times New Roman" w:hAnsi="Times New Roman" w:cs="Times New Roman"/>
          <w:sz w:val="24"/>
          <w:szCs w:val="24"/>
        </w:rPr>
      </w:pPr>
      <w:proofErr w:type="gramStart"/>
      <w:r w:rsidRPr="00E31AEA">
        <w:rPr>
          <w:rFonts w:ascii="Times New Roman" w:hAnsi="Times New Roman" w:cs="Times New Roman"/>
          <w:sz w:val="24"/>
          <w:szCs w:val="24"/>
        </w:rPr>
        <w:t>Для  дальнейшего</w:t>
      </w:r>
      <w:proofErr w:type="gramEnd"/>
      <w:r w:rsidRPr="00E31AEA">
        <w:rPr>
          <w:rFonts w:ascii="Times New Roman" w:hAnsi="Times New Roman" w:cs="Times New Roman"/>
          <w:sz w:val="24"/>
          <w:szCs w:val="24"/>
        </w:rPr>
        <w:t xml:space="preserve">  оформления соглашения об установлении сервитута сообщаю о</w:t>
      </w:r>
    </w:p>
    <w:p w14:paraId="544341EE" w14:textId="77777777" w:rsidR="00B06AF7" w:rsidRPr="00E31AEA" w:rsidRDefault="00B06AF7" w:rsidP="00B06AF7">
      <w:pPr>
        <w:pStyle w:val="ConsPlusNonformat"/>
        <w:jc w:val="both"/>
        <w:rPr>
          <w:rFonts w:ascii="Times New Roman" w:hAnsi="Times New Roman" w:cs="Times New Roman"/>
          <w:sz w:val="24"/>
          <w:szCs w:val="24"/>
        </w:rPr>
      </w:pPr>
      <w:proofErr w:type="gramStart"/>
      <w:r w:rsidRPr="00E31AEA">
        <w:rPr>
          <w:rFonts w:ascii="Times New Roman" w:hAnsi="Times New Roman" w:cs="Times New Roman"/>
          <w:sz w:val="24"/>
          <w:szCs w:val="24"/>
        </w:rPr>
        <w:t>выполненных  в</w:t>
      </w:r>
      <w:proofErr w:type="gramEnd"/>
      <w:r w:rsidRPr="00E31AEA">
        <w:rPr>
          <w:rFonts w:ascii="Times New Roman" w:hAnsi="Times New Roman" w:cs="Times New Roman"/>
          <w:sz w:val="24"/>
          <w:szCs w:val="24"/>
        </w:rPr>
        <w:t xml:space="preserve">  отношении  испрашиваемого  земельного  участка  кадастровых</w:t>
      </w:r>
    </w:p>
    <w:p w14:paraId="334526C5" w14:textId="77777777" w:rsidR="00B06AF7" w:rsidRPr="00E31AEA" w:rsidRDefault="00B06AF7" w:rsidP="00B06AF7">
      <w:pPr>
        <w:pStyle w:val="ConsPlusNonformat"/>
        <w:jc w:val="both"/>
        <w:rPr>
          <w:rFonts w:ascii="Times New Roman" w:hAnsi="Times New Roman" w:cs="Times New Roman"/>
          <w:sz w:val="24"/>
          <w:szCs w:val="24"/>
        </w:rPr>
      </w:pPr>
      <w:proofErr w:type="gramStart"/>
      <w:r w:rsidRPr="00E31AEA">
        <w:rPr>
          <w:rFonts w:ascii="Times New Roman" w:hAnsi="Times New Roman" w:cs="Times New Roman"/>
          <w:sz w:val="24"/>
          <w:szCs w:val="24"/>
        </w:rPr>
        <w:t>работах  и</w:t>
      </w:r>
      <w:proofErr w:type="gramEnd"/>
      <w:r w:rsidRPr="00E31AEA">
        <w:rPr>
          <w:rFonts w:ascii="Times New Roman" w:hAnsi="Times New Roman" w:cs="Times New Roman"/>
          <w:sz w:val="24"/>
          <w:szCs w:val="24"/>
        </w:rPr>
        <w:t xml:space="preserve">  об осуществлении государственного кадастрового учета в порядке,</w:t>
      </w:r>
    </w:p>
    <w:p w14:paraId="7EED2F33"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 xml:space="preserve">установленном Федеральным </w:t>
      </w:r>
      <w:hyperlink r:id="rId29" w:history="1">
        <w:r w:rsidRPr="00E31AEA">
          <w:rPr>
            <w:rFonts w:ascii="Times New Roman" w:hAnsi="Times New Roman" w:cs="Times New Roman"/>
            <w:sz w:val="24"/>
            <w:szCs w:val="24"/>
          </w:rPr>
          <w:t>законом</w:t>
        </w:r>
      </w:hyperlink>
      <w:r w:rsidRPr="00E31AEA">
        <w:rPr>
          <w:rFonts w:ascii="Times New Roman" w:hAnsi="Times New Roman" w:cs="Times New Roman"/>
          <w:sz w:val="24"/>
          <w:szCs w:val="24"/>
        </w:rPr>
        <w:t xml:space="preserve"> от 24.07.2007 N 221-ФЗ "О государственном</w:t>
      </w:r>
    </w:p>
    <w:p w14:paraId="6C38BD59"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кадастре недвижимости".</w:t>
      </w:r>
    </w:p>
    <w:p w14:paraId="57C4E90E"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Земельный участок:</w:t>
      </w:r>
    </w:p>
    <w:p w14:paraId="382DA351"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___________________________________________________________________________</w:t>
      </w:r>
    </w:p>
    <w:p w14:paraId="49DF1D1D"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___________________________________________________________________________</w:t>
      </w:r>
    </w:p>
    <w:p w14:paraId="0F6CAE57"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___________________________________________________________________________</w:t>
      </w:r>
    </w:p>
    <w:p w14:paraId="5768FA0C"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___________________________________________________________________________</w:t>
      </w:r>
    </w:p>
    <w:p w14:paraId="714D9245" w14:textId="77777777" w:rsidR="00B06AF7" w:rsidRPr="00E31AEA" w:rsidRDefault="00B06AF7" w:rsidP="00B06AF7">
      <w:pPr>
        <w:pStyle w:val="ConsPlusNonformat"/>
        <w:jc w:val="center"/>
        <w:rPr>
          <w:rFonts w:ascii="Times New Roman" w:hAnsi="Times New Roman" w:cs="Times New Roman"/>
        </w:rPr>
      </w:pPr>
      <w:r w:rsidRPr="00E31AEA">
        <w:rPr>
          <w:rFonts w:ascii="Times New Roman" w:hAnsi="Times New Roman" w:cs="Times New Roman"/>
        </w:rPr>
        <w:t>(площадь, адрес, иное описание местоположения)</w:t>
      </w:r>
    </w:p>
    <w:p w14:paraId="47F16132"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Кадастровый номер земельного участка ______________________________________</w:t>
      </w:r>
    </w:p>
    <w:p w14:paraId="122A8605"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Способ выдачи результата предоставления услуги ____________________________</w:t>
      </w:r>
    </w:p>
    <w:p w14:paraId="046432E7"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Дополнительно сообщаю: ____________________________________________________</w:t>
      </w:r>
    </w:p>
    <w:p w14:paraId="13018D88" w14:textId="77777777" w:rsidR="00B06AF7" w:rsidRPr="00E31AEA" w:rsidRDefault="00B06AF7" w:rsidP="00B06AF7">
      <w:pPr>
        <w:pStyle w:val="ConsPlusNonformat"/>
        <w:jc w:val="both"/>
        <w:rPr>
          <w:rFonts w:ascii="Times New Roman" w:hAnsi="Times New Roman" w:cs="Times New Roman"/>
          <w:sz w:val="24"/>
          <w:szCs w:val="24"/>
        </w:rPr>
      </w:pPr>
    </w:p>
    <w:p w14:paraId="3D9F4411"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"____"____________ 20__ г.</w:t>
      </w:r>
    </w:p>
    <w:p w14:paraId="220319B8" w14:textId="77777777" w:rsidR="00B06AF7" w:rsidRPr="00E31AEA" w:rsidRDefault="00B06AF7" w:rsidP="00B06AF7">
      <w:pPr>
        <w:pStyle w:val="ConsPlusNonformat"/>
        <w:jc w:val="both"/>
        <w:rPr>
          <w:rFonts w:ascii="Times New Roman" w:hAnsi="Times New Roman" w:cs="Times New Roman"/>
          <w:sz w:val="24"/>
          <w:szCs w:val="24"/>
        </w:rPr>
      </w:pPr>
    </w:p>
    <w:p w14:paraId="6BFE5DA4"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Заявитель _________________________________________________ _______________</w:t>
      </w:r>
    </w:p>
    <w:p w14:paraId="185B4674" w14:textId="77777777" w:rsidR="00B06AF7" w:rsidRPr="00E31AEA" w:rsidRDefault="00B06AF7" w:rsidP="00B06AF7">
      <w:pPr>
        <w:pStyle w:val="ConsPlusNonformat"/>
        <w:rPr>
          <w:rFonts w:ascii="Times New Roman" w:hAnsi="Times New Roman" w:cs="Times New Roman"/>
        </w:rPr>
      </w:pPr>
      <w:r w:rsidRPr="00E31AEA">
        <w:rPr>
          <w:rFonts w:ascii="Times New Roman" w:hAnsi="Times New Roman" w:cs="Times New Roman"/>
        </w:rPr>
        <w:t xml:space="preserve">(Ф.И.О. физического лица, представителя юридического </w:t>
      </w:r>
      <w:proofErr w:type="gramStart"/>
      <w:r w:rsidRPr="00E31AEA">
        <w:rPr>
          <w:rFonts w:ascii="Times New Roman" w:hAnsi="Times New Roman" w:cs="Times New Roman"/>
        </w:rPr>
        <w:t xml:space="preserve">лица)   </w:t>
      </w:r>
      <w:proofErr w:type="gramEnd"/>
      <w:r w:rsidRPr="00E31AEA">
        <w:rPr>
          <w:rFonts w:ascii="Times New Roman" w:hAnsi="Times New Roman" w:cs="Times New Roman"/>
        </w:rPr>
        <w:t xml:space="preserve">                                        (подпись)</w:t>
      </w:r>
    </w:p>
    <w:p w14:paraId="00AA9CF2" w14:textId="77777777" w:rsidR="00B06AF7" w:rsidRPr="00E31AEA" w:rsidRDefault="00B06AF7" w:rsidP="00B06AF7">
      <w:pPr>
        <w:pStyle w:val="ConsPlusNormal"/>
        <w:jc w:val="both"/>
        <w:rPr>
          <w:rFonts w:ascii="Times New Roman" w:hAnsi="Times New Roman" w:cs="Times New Roman"/>
          <w:sz w:val="24"/>
          <w:szCs w:val="24"/>
        </w:rPr>
      </w:pPr>
    </w:p>
    <w:p w14:paraId="2C53AA5C" w14:textId="77777777" w:rsidR="00B06AF7" w:rsidRPr="00E31AEA" w:rsidRDefault="00B06AF7" w:rsidP="00B06AF7">
      <w:pPr>
        <w:pStyle w:val="ConsPlusNormal"/>
        <w:jc w:val="both"/>
        <w:rPr>
          <w:rFonts w:ascii="Times New Roman" w:hAnsi="Times New Roman" w:cs="Times New Roman"/>
          <w:sz w:val="24"/>
          <w:szCs w:val="24"/>
        </w:rPr>
      </w:pPr>
    </w:p>
    <w:p w14:paraId="20BB58FA" w14:textId="77777777" w:rsidR="00B06AF7" w:rsidRPr="00E31AEA" w:rsidRDefault="00B06AF7" w:rsidP="00B06AF7">
      <w:pPr>
        <w:pStyle w:val="ConsPlusNormal"/>
        <w:jc w:val="both"/>
        <w:rPr>
          <w:rFonts w:ascii="Times New Roman" w:hAnsi="Times New Roman" w:cs="Times New Roman"/>
          <w:sz w:val="24"/>
          <w:szCs w:val="24"/>
        </w:rPr>
      </w:pPr>
    </w:p>
    <w:p w14:paraId="4E512DB9" w14:textId="77777777" w:rsidR="00B06AF7" w:rsidRPr="00E31AEA" w:rsidRDefault="00B06AF7" w:rsidP="00B06AF7">
      <w:pPr>
        <w:pStyle w:val="ConsPlusNormal"/>
        <w:jc w:val="both"/>
        <w:rPr>
          <w:rFonts w:ascii="Times New Roman" w:hAnsi="Times New Roman" w:cs="Times New Roman"/>
          <w:sz w:val="24"/>
          <w:szCs w:val="24"/>
        </w:rPr>
      </w:pPr>
    </w:p>
    <w:p w14:paraId="1B53EB90" w14:textId="77777777" w:rsidR="00B06AF7" w:rsidRPr="00E31AEA" w:rsidRDefault="00B06AF7" w:rsidP="00B06AF7">
      <w:pPr>
        <w:pStyle w:val="ConsPlusNormal"/>
        <w:jc w:val="both"/>
        <w:rPr>
          <w:rFonts w:ascii="Times New Roman" w:hAnsi="Times New Roman" w:cs="Times New Roman"/>
          <w:sz w:val="24"/>
          <w:szCs w:val="24"/>
        </w:rPr>
      </w:pPr>
    </w:p>
    <w:p w14:paraId="7D80AAE8" w14:textId="77777777" w:rsidR="00B06AF7" w:rsidRPr="00E31AEA" w:rsidRDefault="00B06AF7" w:rsidP="00B06AF7">
      <w:pPr>
        <w:pStyle w:val="ConsPlusNormal"/>
        <w:jc w:val="both"/>
        <w:rPr>
          <w:rFonts w:ascii="Times New Roman" w:hAnsi="Times New Roman" w:cs="Times New Roman"/>
          <w:sz w:val="24"/>
          <w:szCs w:val="24"/>
        </w:rPr>
      </w:pPr>
    </w:p>
    <w:p w14:paraId="4C297DF1" w14:textId="77777777" w:rsidR="00B06AF7" w:rsidRPr="00E31AEA" w:rsidRDefault="00B06AF7" w:rsidP="00B06AF7">
      <w:pPr>
        <w:pStyle w:val="ConsPlusNormal"/>
        <w:jc w:val="both"/>
        <w:rPr>
          <w:rFonts w:ascii="Times New Roman" w:hAnsi="Times New Roman" w:cs="Times New Roman"/>
          <w:sz w:val="24"/>
          <w:szCs w:val="24"/>
        </w:rPr>
      </w:pPr>
    </w:p>
    <w:p w14:paraId="6ED16389" w14:textId="77777777" w:rsidR="00B06AF7" w:rsidRPr="00E31AEA" w:rsidRDefault="00B06AF7" w:rsidP="00B06AF7">
      <w:pPr>
        <w:pStyle w:val="ConsPlusNormal"/>
        <w:jc w:val="both"/>
        <w:rPr>
          <w:rFonts w:ascii="Times New Roman" w:hAnsi="Times New Roman" w:cs="Times New Roman"/>
          <w:sz w:val="24"/>
          <w:szCs w:val="24"/>
        </w:rPr>
      </w:pPr>
    </w:p>
    <w:p w14:paraId="71E46891" w14:textId="77777777" w:rsidR="00B06AF7" w:rsidRPr="00E31AEA" w:rsidRDefault="00B06AF7" w:rsidP="00B06AF7">
      <w:pPr>
        <w:pStyle w:val="ConsPlusNormal"/>
        <w:jc w:val="both"/>
        <w:rPr>
          <w:rFonts w:ascii="Times New Roman" w:hAnsi="Times New Roman" w:cs="Times New Roman"/>
          <w:sz w:val="24"/>
          <w:szCs w:val="24"/>
        </w:rPr>
      </w:pPr>
    </w:p>
    <w:p w14:paraId="628C6ECC" w14:textId="77777777" w:rsidR="00B06AF7" w:rsidRPr="00E31AEA" w:rsidRDefault="00B06AF7" w:rsidP="00B06AF7">
      <w:pPr>
        <w:pStyle w:val="ConsPlusNormal"/>
        <w:jc w:val="both"/>
        <w:rPr>
          <w:rFonts w:ascii="Times New Roman" w:hAnsi="Times New Roman" w:cs="Times New Roman"/>
          <w:sz w:val="24"/>
          <w:szCs w:val="24"/>
        </w:rPr>
      </w:pPr>
    </w:p>
    <w:p w14:paraId="40836625" w14:textId="77777777" w:rsidR="00B06AF7" w:rsidRPr="00E31AEA" w:rsidRDefault="00B06AF7" w:rsidP="00B06AF7">
      <w:pPr>
        <w:pStyle w:val="ConsPlusNormal"/>
        <w:jc w:val="both"/>
        <w:rPr>
          <w:rFonts w:ascii="Times New Roman" w:hAnsi="Times New Roman" w:cs="Times New Roman"/>
          <w:sz w:val="24"/>
          <w:szCs w:val="24"/>
        </w:rPr>
      </w:pPr>
    </w:p>
    <w:p w14:paraId="0BF271B6" w14:textId="77777777" w:rsidR="00B06AF7" w:rsidRDefault="00B06AF7" w:rsidP="00B06AF7">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6F01058B" w14:textId="77777777" w:rsidR="00B06AF7" w:rsidRPr="00E31AEA" w:rsidRDefault="00B06AF7" w:rsidP="00B06AF7">
      <w:pPr>
        <w:pStyle w:val="ConsPlusNormal"/>
        <w:jc w:val="right"/>
        <w:outlineLvl w:val="1"/>
        <w:rPr>
          <w:rFonts w:ascii="Times New Roman" w:hAnsi="Times New Roman" w:cs="Times New Roman"/>
          <w:sz w:val="24"/>
          <w:szCs w:val="24"/>
        </w:rPr>
      </w:pPr>
      <w:r w:rsidRPr="00E31AEA">
        <w:rPr>
          <w:rFonts w:ascii="Times New Roman" w:hAnsi="Times New Roman" w:cs="Times New Roman"/>
          <w:sz w:val="24"/>
          <w:szCs w:val="24"/>
        </w:rPr>
        <w:lastRenderedPageBreak/>
        <w:t>Приложение N 4</w:t>
      </w:r>
    </w:p>
    <w:p w14:paraId="153E88B4" w14:textId="77777777" w:rsidR="00B06AF7" w:rsidRPr="00E31AEA" w:rsidRDefault="00B06AF7" w:rsidP="00B06AF7">
      <w:pPr>
        <w:pStyle w:val="ConsPlusNormal"/>
        <w:jc w:val="right"/>
        <w:rPr>
          <w:rFonts w:ascii="Times New Roman" w:hAnsi="Times New Roman" w:cs="Times New Roman"/>
          <w:sz w:val="24"/>
          <w:szCs w:val="24"/>
        </w:rPr>
      </w:pPr>
      <w:r w:rsidRPr="00E31AEA">
        <w:rPr>
          <w:rFonts w:ascii="Times New Roman" w:hAnsi="Times New Roman" w:cs="Times New Roman"/>
          <w:sz w:val="24"/>
          <w:szCs w:val="24"/>
        </w:rPr>
        <w:t>к Административному регламенту</w:t>
      </w:r>
    </w:p>
    <w:p w14:paraId="1B0F27C0" w14:textId="77777777" w:rsidR="00B06AF7" w:rsidRPr="00E31AEA" w:rsidRDefault="00B06AF7" w:rsidP="00B06AF7">
      <w:pPr>
        <w:pStyle w:val="ConsPlusNormal"/>
        <w:jc w:val="both"/>
        <w:rPr>
          <w:rFonts w:ascii="Times New Roman" w:hAnsi="Times New Roman" w:cs="Times New Roman"/>
          <w:sz w:val="24"/>
          <w:szCs w:val="24"/>
        </w:rPr>
      </w:pPr>
    </w:p>
    <w:p w14:paraId="2F74B9BB" w14:textId="77777777" w:rsidR="00B06AF7" w:rsidRPr="00E31AEA" w:rsidRDefault="00B06AF7" w:rsidP="00B06AF7">
      <w:pPr>
        <w:pStyle w:val="ConsPlusNormal"/>
        <w:jc w:val="center"/>
        <w:rPr>
          <w:rFonts w:ascii="Times New Roman" w:hAnsi="Times New Roman" w:cs="Times New Roman"/>
          <w:sz w:val="24"/>
          <w:szCs w:val="24"/>
        </w:rPr>
      </w:pPr>
      <w:bookmarkStart w:id="28" w:name="P531"/>
      <w:bookmarkEnd w:id="28"/>
      <w:r w:rsidRPr="00E31AEA">
        <w:rPr>
          <w:rFonts w:ascii="Times New Roman" w:hAnsi="Times New Roman" w:cs="Times New Roman"/>
          <w:sz w:val="24"/>
          <w:szCs w:val="24"/>
        </w:rPr>
        <w:t>БЛОК-СХЕМА</w:t>
      </w:r>
    </w:p>
    <w:p w14:paraId="2C0611A1" w14:textId="77777777" w:rsidR="00B06AF7" w:rsidRPr="00E31AEA" w:rsidRDefault="00B06AF7" w:rsidP="00B06AF7">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ПРЕДОСТАВЛЕНИЯ МУНИЦИПАЛЬНОЙ УСЛУГИ "ЗАКЛЮЧЕНИЕ СОГЛАШЕНИЯ</w:t>
      </w:r>
    </w:p>
    <w:p w14:paraId="7FDF0708" w14:textId="77777777" w:rsidR="00B06AF7" w:rsidRPr="00E31AEA" w:rsidRDefault="00B06AF7" w:rsidP="00B06AF7">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ОБ УСТАНОВЛЕНИИ СЕРВИТУТА В ОТНОШЕНИИ ЗЕМЕЛЬНОГО УЧАСТКА,</w:t>
      </w:r>
    </w:p>
    <w:p w14:paraId="2A1DAAEE" w14:textId="77777777" w:rsidR="00B06AF7" w:rsidRPr="00E31AEA" w:rsidRDefault="00B06AF7" w:rsidP="00B06AF7">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НАХОДЯЩЕГОСЯ В МУНИЦИПАЛЬНОЙ СОБСТВЕННОСТИ"</w:t>
      </w:r>
    </w:p>
    <w:p w14:paraId="4F332B07" w14:textId="77777777" w:rsidR="00B06AF7" w:rsidRPr="00E31AEA" w:rsidRDefault="00B06AF7" w:rsidP="00B06AF7">
      <w:pPr>
        <w:pStyle w:val="ConsPlusNormal"/>
        <w:jc w:val="center"/>
        <w:rPr>
          <w:rFonts w:ascii="Times New Roman" w:hAnsi="Times New Roman" w:cs="Times New Roman"/>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7"/>
      </w:tblGrid>
      <w:tr w:rsidR="00B06AF7" w:rsidRPr="00E31AEA" w14:paraId="08520822" w14:textId="77777777" w:rsidTr="00EC1491">
        <w:trPr>
          <w:trHeight w:val="360"/>
        </w:trPr>
        <w:tc>
          <w:tcPr>
            <w:tcW w:w="9167" w:type="dxa"/>
          </w:tcPr>
          <w:p w14:paraId="790678B7" w14:textId="77777777" w:rsidR="00B06AF7" w:rsidRPr="00E31AEA" w:rsidRDefault="00B06AF7" w:rsidP="00EC1491">
            <w:pPr>
              <w:pStyle w:val="ConsPlusNormal"/>
              <w:jc w:val="center"/>
              <w:rPr>
                <w:rFonts w:ascii="Times New Roman" w:hAnsi="Times New Roman" w:cs="Times New Roman"/>
                <w:sz w:val="24"/>
                <w:szCs w:val="24"/>
              </w:rPr>
            </w:pPr>
            <w:bookmarkStart w:id="29" w:name="_Hlk495956957"/>
            <w:r w:rsidRPr="00E31AEA">
              <w:rPr>
                <w:rFonts w:ascii="Times New Roman" w:hAnsi="Times New Roman" w:cs="Times New Roman"/>
                <w:noProof/>
                <w:sz w:val="24"/>
                <w:szCs w:val="24"/>
              </w:rPr>
              <mc:AlternateContent>
                <mc:Choice Requires="wps">
                  <w:drawing>
                    <wp:anchor distT="0" distB="0" distL="114300" distR="114300" simplePos="0" relativeHeight="251645952" behindDoc="0" locked="0" layoutInCell="1" allowOverlap="1" wp14:anchorId="1FF0E164" wp14:editId="77037EB5">
                      <wp:simplePos x="0" y="0"/>
                      <wp:positionH relativeFrom="column">
                        <wp:posOffset>2790190</wp:posOffset>
                      </wp:positionH>
                      <wp:positionV relativeFrom="paragraph">
                        <wp:posOffset>211455</wp:posOffset>
                      </wp:positionV>
                      <wp:extent cx="0" cy="190500"/>
                      <wp:effectExtent l="76200" t="0" r="57150" b="57150"/>
                      <wp:wrapNone/>
                      <wp:docPr id="15" name="Прямая со стрелкой 15"/>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1309472" id="_x0000_t32" coordsize="21600,21600" o:spt="32" o:oned="t" path="m,l21600,21600e" filled="f">
                      <v:path arrowok="t" fillok="f" o:connecttype="none"/>
                      <o:lock v:ext="edit" shapetype="t"/>
                    </v:shapetype>
                    <v:shape id="Прямая со стрелкой 15" o:spid="_x0000_s1026" type="#_x0000_t32" style="position:absolute;margin-left:219.7pt;margin-top:16.65pt;width:0;height:15pt;z-index:251645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" strokecolor="black [3040]">
                      <v:stroke endarrow="block"/>
                    </v:shape>
                  </w:pict>
                </mc:Fallback>
              </mc:AlternateContent>
            </w:r>
            <w:r w:rsidRPr="00E31AEA">
              <w:rPr>
                <w:rFonts w:ascii="Times New Roman" w:hAnsi="Times New Roman" w:cs="Times New Roman"/>
                <w:sz w:val="24"/>
                <w:szCs w:val="24"/>
              </w:rPr>
              <w:t>Обращение заявителя в уполномоченную организацию</w:t>
            </w:r>
          </w:p>
        </w:tc>
      </w:tr>
    </w:tbl>
    <w:bookmarkEnd w:id="29"/>
    <w:p w14:paraId="4E0EB95F" w14:textId="77777777" w:rsidR="00B06AF7" w:rsidRPr="00E31AEA" w:rsidRDefault="00B06AF7" w:rsidP="00B06AF7">
      <w:pPr>
        <w:pStyle w:val="ConsPlusNormal"/>
        <w:jc w:val="both"/>
        <w:rPr>
          <w:rFonts w:ascii="Times New Roman" w:hAnsi="Times New Roman" w:cs="Times New Roman"/>
          <w:sz w:val="20"/>
        </w:rPr>
      </w:pPr>
      <w:r w:rsidRPr="00E31AEA">
        <w:rPr>
          <w:rFonts w:ascii="Times New Roman" w:hAnsi="Times New Roman" w:cs="Times New Roman"/>
          <w:noProof/>
          <w:sz w:val="20"/>
        </w:rPr>
        <mc:AlternateContent>
          <mc:Choice Requires="wps">
            <w:drawing>
              <wp:anchor distT="0" distB="0" distL="114300" distR="114300" simplePos="0" relativeHeight="251650048" behindDoc="0" locked="0" layoutInCell="1" allowOverlap="1" wp14:anchorId="5C20ED99" wp14:editId="7647EC8E">
                <wp:simplePos x="0" y="0"/>
                <wp:positionH relativeFrom="column">
                  <wp:posOffset>4272915</wp:posOffset>
                </wp:positionH>
                <wp:positionV relativeFrom="paragraph">
                  <wp:posOffset>309880</wp:posOffset>
                </wp:positionV>
                <wp:extent cx="323850" cy="0"/>
                <wp:effectExtent l="0" t="0" r="0" b="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323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B0633B" id="Прямая соединительная линия 20"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336.45pt,24.4pt" to="361.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" strokecolor="black [3040]"/>
            </w:pict>
          </mc:Fallback>
        </mc:AlternateContent>
      </w:r>
      <w:r w:rsidRPr="00E31AEA">
        <w:rPr>
          <w:rFonts w:ascii="Times New Roman" w:hAnsi="Times New Roman" w:cs="Times New Roman"/>
          <w:noProof/>
          <w:sz w:val="20"/>
        </w:rPr>
        <mc:AlternateContent>
          <mc:Choice Requires="wps">
            <w:drawing>
              <wp:anchor distT="0" distB="0" distL="114300" distR="114300" simplePos="0" relativeHeight="251649024" behindDoc="0" locked="0" layoutInCell="1" allowOverlap="1" wp14:anchorId="404B0BF5" wp14:editId="1A167FF6">
                <wp:simplePos x="0" y="0"/>
                <wp:positionH relativeFrom="column">
                  <wp:posOffset>1453515</wp:posOffset>
                </wp:positionH>
                <wp:positionV relativeFrom="paragraph">
                  <wp:posOffset>309880</wp:posOffset>
                </wp:positionV>
                <wp:extent cx="180975" cy="0"/>
                <wp:effectExtent l="0" t="0" r="0" b="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180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145FDF" id="Прямая соединительная линия 19"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114.45pt,24.4pt" to="128.7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" strokecolor="black [3040]"/>
            </w:pict>
          </mc:Fallback>
        </mc:AlternateContent>
      </w:r>
      <w:r w:rsidRPr="00E31AEA">
        <w:rPr>
          <w:rFonts w:ascii="Times New Roman" w:hAnsi="Times New Roman" w:cs="Times New Roman"/>
          <w:noProof/>
          <w:sz w:val="20"/>
        </w:rPr>
        <mc:AlternateContent>
          <mc:Choice Requires="wps">
            <w:drawing>
              <wp:anchor distT="0" distB="0" distL="114300" distR="114300" simplePos="0" relativeHeight="251648000" behindDoc="0" locked="0" layoutInCell="1" allowOverlap="1" wp14:anchorId="6C37BE8E" wp14:editId="319644A6">
                <wp:simplePos x="0" y="0"/>
                <wp:positionH relativeFrom="column">
                  <wp:posOffset>4596765</wp:posOffset>
                </wp:positionH>
                <wp:positionV relativeFrom="paragraph">
                  <wp:posOffset>309880</wp:posOffset>
                </wp:positionV>
                <wp:extent cx="0" cy="352425"/>
                <wp:effectExtent l="76200" t="0" r="76200" b="47625"/>
                <wp:wrapNone/>
                <wp:docPr id="18" name="Прямая со стрелкой 18"/>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BA1569" id="Прямая со стрелкой 18" o:spid="_x0000_s1026" type="#_x0000_t32" style="position:absolute;margin-left:361.95pt;margin-top:24.4pt;width:0;height:27.75pt;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" strokecolor="black [3040]">
                <v:stroke endarrow="block"/>
              </v:shape>
            </w:pict>
          </mc:Fallback>
        </mc:AlternateContent>
      </w:r>
      <w:r w:rsidRPr="00E31AEA">
        <w:rPr>
          <w:rFonts w:ascii="Times New Roman" w:hAnsi="Times New Roman" w:cs="Times New Roman"/>
          <w:noProof/>
          <w:sz w:val="20"/>
        </w:rPr>
        <mc:AlternateContent>
          <mc:Choice Requires="wps">
            <w:drawing>
              <wp:anchor distT="0" distB="0" distL="114300" distR="114300" simplePos="0" relativeHeight="251646976" behindDoc="0" locked="0" layoutInCell="1" allowOverlap="1" wp14:anchorId="6CD45FE8" wp14:editId="2A702BB0">
                <wp:simplePos x="0" y="0"/>
                <wp:positionH relativeFrom="column">
                  <wp:posOffset>1453515</wp:posOffset>
                </wp:positionH>
                <wp:positionV relativeFrom="paragraph">
                  <wp:posOffset>309880</wp:posOffset>
                </wp:positionV>
                <wp:extent cx="0" cy="352425"/>
                <wp:effectExtent l="76200" t="0" r="76200" b="47625"/>
                <wp:wrapNone/>
                <wp:docPr id="16" name="Прямая со стрелкой 16"/>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6A5105" id="Прямая со стрелкой 16" o:spid="_x0000_s1026" type="#_x0000_t32" style="position:absolute;margin-left:114.45pt;margin-top:24.4pt;width:0;height:27.75pt;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" strokecolor="black [3040]">
                <v:stroke endarrow="block"/>
              </v:shape>
            </w:pict>
          </mc:Fallback>
        </mc:AlternateContent>
      </w:r>
      <w:r w:rsidRPr="00E31AEA">
        <w:rPr>
          <w:rFonts w:ascii="Times New Roman" w:hAnsi="Times New Roman" w:cs="Times New Roman"/>
          <w:noProof/>
          <w:sz w:val="20"/>
        </w:rPr>
        <mc:AlternateContent>
          <mc:Choice Requires="wps">
            <w:drawing>
              <wp:anchor distT="0" distB="0" distL="114300" distR="114300" simplePos="0" relativeHeight="251644928" behindDoc="0" locked="0" layoutInCell="1" allowOverlap="1" wp14:anchorId="2C48C1B3" wp14:editId="7E3BC3CB">
                <wp:simplePos x="0" y="0"/>
                <wp:positionH relativeFrom="column">
                  <wp:posOffset>2882265</wp:posOffset>
                </wp:positionH>
                <wp:positionV relativeFrom="paragraph">
                  <wp:posOffset>5080</wp:posOffset>
                </wp:positionV>
                <wp:extent cx="0" cy="0"/>
                <wp:effectExtent l="0" t="0" r="0" b="0"/>
                <wp:wrapNone/>
                <wp:docPr id="7" name="Прямая со стрелкой 7"/>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9BB8E2" id="Прямая со стрелкой 7" o:spid="_x0000_s1026" type="#_x0000_t32" style="position:absolute;margin-left:226.95pt;margin-top:.4pt;width:0;height:0;z-index:251644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" strokecolor="black [3040]">
                <v:stroke endarrow="block"/>
              </v:shape>
            </w:pict>
          </mc:Fallback>
        </mc:AlternateContent>
      </w:r>
    </w:p>
    <w:tbl>
      <w:tblPr>
        <w:tblW w:w="0" w:type="auto"/>
        <w:tblInd w:w="2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0"/>
      </w:tblGrid>
      <w:tr w:rsidR="00B06AF7" w:rsidRPr="00E31AEA" w14:paraId="29A9DE3D" w14:textId="77777777" w:rsidTr="00EC1491">
        <w:trPr>
          <w:trHeight w:val="375"/>
        </w:trPr>
        <w:tc>
          <w:tcPr>
            <w:tcW w:w="4170" w:type="dxa"/>
          </w:tcPr>
          <w:p w14:paraId="25EA541F" w14:textId="77777777" w:rsidR="00B06AF7" w:rsidRPr="00E31AEA" w:rsidRDefault="00B06AF7" w:rsidP="00EC1491">
            <w:pPr>
              <w:pStyle w:val="ConsPlusNormal"/>
              <w:jc w:val="center"/>
              <w:rPr>
                <w:rFonts w:ascii="Times New Roman" w:hAnsi="Times New Roman" w:cs="Times New Roman"/>
                <w:sz w:val="20"/>
              </w:rPr>
            </w:pPr>
            <w:r w:rsidRPr="00E31AEA">
              <w:rPr>
                <w:rFonts w:ascii="Times New Roman" w:hAnsi="Times New Roman" w:cs="Times New Roman"/>
                <w:sz w:val="20"/>
              </w:rPr>
              <w:t>Имеются основания для отказа в приеме документов?</w:t>
            </w:r>
          </w:p>
        </w:tc>
      </w:tr>
    </w:tbl>
    <w:p w14:paraId="74BF8DBE" w14:textId="77777777" w:rsidR="00B06AF7" w:rsidRPr="00E31AEA" w:rsidRDefault="00B06AF7" w:rsidP="00B06AF7">
      <w:pPr>
        <w:pStyle w:val="ConsPlusNormal"/>
        <w:jc w:val="both"/>
        <w:rPr>
          <w:rFonts w:ascii="Times New Roman" w:hAnsi="Times New Roman" w:cs="Times New Roman"/>
          <w:sz w:val="20"/>
        </w:rPr>
      </w:pPr>
      <w:r w:rsidRPr="00E31AEA">
        <w:rPr>
          <w:rFonts w:ascii="Times New Roman" w:hAnsi="Times New Roman" w:cs="Times New Roman"/>
          <w:noProof/>
          <w:sz w:val="20"/>
        </w:rPr>
        <mc:AlternateContent>
          <mc:Choice Requires="wps">
            <w:drawing>
              <wp:anchor distT="0" distB="0" distL="114300" distR="114300" simplePos="0" relativeHeight="251651072" behindDoc="0" locked="0" layoutInCell="1" allowOverlap="1" wp14:anchorId="55D345CB" wp14:editId="2529711D">
                <wp:simplePos x="0" y="0"/>
                <wp:positionH relativeFrom="column">
                  <wp:posOffset>1453515</wp:posOffset>
                </wp:positionH>
                <wp:positionV relativeFrom="paragraph">
                  <wp:posOffset>494665</wp:posOffset>
                </wp:positionV>
                <wp:extent cx="0" cy="209550"/>
                <wp:effectExtent l="76200" t="0" r="57150" b="57150"/>
                <wp:wrapNone/>
                <wp:docPr id="21" name="Прямая со стрелкой 21"/>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24AADA" id="Прямая со стрелкой 21" o:spid="_x0000_s1026" type="#_x0000_t32" style="position:absolute;margin-left:114.45pt;margin-top:38.95pt;width:0;height:16.5pt;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" strokecolor="black [3040]">
                <v:stroke endarrow="block"/>
              </v:shape>
            </w:pict>
          </mc:Fallback>
        </mc:AlternateContent>
      </w:r>
      <w:r w:rsidRPr="00E31AEA">
        <w:rPr>
          <w:rFonts w:ascii="Times New Roman" w:hAnsi="Times New Roman" w:cs="Times New Roman"/>
          <w:sz w:val="20"/>
        </w:rPr>
        <w:t xml:space="preserve">                                       нет                                                                                                       да</w:t>
      </w:r>
    </w:p>
    <w:tbl>
      <w:tblPr>
        <w:tblW w:w="0" w:type="auto"/>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5"/>
      </w:tblGrid>
      <w:tr w:rsidR="00B06AF7" w:rsidRPr="00E31AEA" w14:paraId="68AF776B" w14:textId="77777777" w:rsidTr="00EC1491">
        <w:trPr>
          <w:trHeight w:val="540"/>
        </w:trPr>
        <w:tc>
          <w:tcPr>
            <w:tcW w:w="3735" w:type="dxa"/>
          </w:tcPr>
          <w:p w14:paraId="73ADAC14" w14:textId="77777777" w:rsidR="00B06AF7" w:rsidRPr="00E31AEA" w:rsidRDefault="00B06AF7" w:rsidP="00EC1491">
            <w:pPr>
              <w:pStyle w:val="ConsPlusNormal"/>
              <w:jc w:val="center"/>
              <w:rPr>
                <w:rFonts w:ascii="Times New Roman" w:hAnsi="Times New Roman" w:cs="Times New Roman"/>
                <w:sz w:val="20"/>
              </w:rPr>
            </w:pPr>
            <w:r w:rsidRPr="00E31AEA">
              <w:rPr>
                <w:rFonts w:ascii="Times New Roman" w:hAnsi="Times New Roman" w:cs="Times New Roman"/>
                <w:sz w:val="20"/>
              </w:rPr>
              <w:t>Прием и регистрация заявления</w:t>
            </w:r>
          </w:p>
        </w:tc>
      </w:tr>
    </w:tbl>
    <w:tbl>
      <w:tblPr>
        <w:tblpPr w:leftFromText="180" w:rightFromText="180" w:vertAnchor="text" w:horzAnchor="page" w:tblpX="7186" w:tblpY="-5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5"/>
      </w:tblGrid>
      <w:tr w:rsidR="00B06AF7" w:rsidRPr="00E31AEA" w14:paraId="49749FDE" w14:textId="77777777" w:rsidTr="00EC1491">
        <w:trPr>
          <w:trHeight w:val="570"/>
        </w:trPr>
        <w:tc>
          <w:tcPr>
            <w:tcW w:w="3465" w:type="dxa"/>
          </w:tcPr>
          <w:p w14:paraId="2E854353" w14:textId="77777777" w:rsidR="00B06AF7" w:rsidRPr="00E31AEA" w:rsidRDefault="00B06AF7" w:rsidP="00EC1491">
            <w:pPr>
              <w:pStyle w:val="ConsPlusNormal"/>
              <w:jc w:val="center"/>
              <w:rPr>
                <w:rFonts w:ascii="Times New Roman" w:hAnsi="Times New Roman" w:cs="Times New Roman"/>
                <w:sz w:val="20"/>
              </w:rPr>
            </w:pPr>
            <w:r w:rsidRPr="00E31AEA">
              <w:rPr>
                <w:rFonts w:ascii="Times New Roman" w:hAnsi="Times New Roman" w:cs="Times New Roman"/>
                <w:sz w:val="20"/>
              </w:rPr>
              <w:t>Отказ в приеме заявления и документов</w:t>
            </w:r>
          </w:p>
        </w:tc>
      </w:tr>
    </w:tbl>
    <w:p w14:paraId="1A25E3E3" w14:textId="77777777" w:rsidR="00B06AF7" w:rsidRPr="00E31AEA" w:rsidRDefault="00B06AF7" w:rsidP="00B06AF7">
      <w:pPr>
        <w:pStyle w:val="ConsPlusNormal"/>
        <w:jc w:val="both"/>
        <w:rPr>
          <w:rFonts w:ascii="Times New Roman" w:hAnsi="Times New Roman" w:cs="Times New Roman"/>
          <w:sz w:val="20"/>
        </w:rPr>
      </w:pPr>
    </w:p>
    <w:tbl>
      <w:tblPr>
        <w:tblpPr w:leftFromText="180" w:rightFromText="180" w:vertAnchor="text" w:tblpX="496"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0"/>
      </w:tblGrid>
      <w:tr w:rsidR="00B06AF7" w:rsidRPr="00E31AEA" w14:paraId="10A55189" w14:textId="77777777" w:rsidTr="00EC1491">
        <w:trPr>
          <w:trHeight w:val="465"/>
        </w:trPr>
        <w:tc>
          <w:tcPr>
            <w:tcW w:w="4110" w:type="dxa"/>
          </w:tcPr>
          <w:p w14:paraId="3AA445F2" w14:textId="77777777" w:rsidR="00B06AF7" w:rsidRPr="00E31AEA" w:rsidRDefault="00B06AF7" w:rsidP="00EC1491">
            <w:pPr>
              <w:pStyle w:val="ConsPlusNormal"/>
              <w:jc w:val="center"/>
              <w:rPr>
                <w:rFonts w:ascii="Times New Roman" w:hAnsi="Times New Roman" w:cs="Times New Roman"/>
                <w:sz w:val="20"/>
              </w:rPr>
            </w:pPr>
            <w:r w:rsidRPr="00E31AEA">
              <w:rPr>
                <w:rFonts w:ascii="Times New Roman" w:hAnsi="Times New Roman" w:cs="Times New Roman"/>
                <w:sz w:val="20"/>
              </w:rPr>
              <w:t>Оформление расписки в получении</w:t>
            </w:r>
          </w:p>
          <w:p w14:paraId="4B1C1D85" w14:textId="77777777" w:rsidR="00B06AF7" w:rsidRPr="00E31AEA" w:rsidRDefault="00B06AF7" w:rsidP="00EC1491">
            <w:pPr>
              <w:pStyle w:val="ConsPlusNormal"/>
              <w:jc w:val="center"/>
              <w:rPr>
                <w:rFonts w:ascii="Times New Roman" w:hAnsi="Times New Roman" w:cs="Times New Roman"/>
                <w:sz w:val="20"/>
              </w:rPr>
            </w:pPr>
            <w:r w:rsidRPr="00E31AEA">
              <w:rPr>
                <w:rFonts w:ascii="Times New Roman" w:hAnsi="Times New Roman" w:cs="Times New Roman"/>
                <w:sz w:val="20"/>
              </w:rPr>
              <w:t>документов</w:t>
            </w:r>
          </w:p>
        </w:tc>
      </w:tr>
    </w:tbl>
    <w:p w14:paraId="31359C8F" w14:textId="77777777" w:rsidR="00B06AF7" w:rsidRPr="00E31AEA" w:rsidRDefault="00B06AF7" w:rsidP="00B06AF7">
      <w:pPr>
        <w:pStyle w:val="ConsPlusNormal"/>
        <w:jc w:val="both"/>
        <w:rPr>
          <w:rFonts w:ascii="Times New Roman" w:hAnsi="Times New Roman" w:cs="Times New Roman"/>
          <w:sz w:val="20"/>
        </w:rPr>
      </w:pPr>
    </w:p>
    <w:p w14:paraId="70C3DEBB" w14:textId="77777777" w:rsidR="00B06AF7" w:rsidRPr="00E31AEA" w:rsidRDefault="00B06AF7" w:rsidP="00B06AF7">
      <w:pPr>
        <w:pStyle w:val="ConsPlusNonformat"/>
        <w:jc w:val="both"/>
        <w:rPr>
          <w:rFonts w:ascii="Times New Roman" w:hAnsi="Times New Roman" w:cs="Times New Roman"/>
        </w:rPr>
      </w:pPr>
    </w:p>
    <w:p w14:paraId="2544A266" w14:textId="77777777" w:rsidR="00B06AF7" w:rsidRPr="00E31AEA" w:rsidRDefault="00B06AF7" w:rsidP="00B06AF7">
      <w:pPr>
        <w:pStyle w:val="ConsPlusNonformat"/>
        <w:jc w:val="both"/>
        <w:rPr>
          <w:rFonts w:ascii="Times New Roman" w:hAnsi="Times New Roman" w:cs="Times New Roman"/>
        </w:rPr>
      </w:pPr>
      <w:r w:rsidRPr="00E31AEA">
        <w:rPr>
          <w:rFonts w:ascii="Times New Roman" w:hAnsi="Times New Roman" w:cs="Times New Roman"/>
          <w:noProof/>
        </w:rPr>
        <mc:AlternateContent>
          <mc:Choice Requires="wps">
            <w:drawing>
              <wp:anchor distT="0" distB="0" distL="114300" distR="114300" simplePos="0" relativeHeight="251652096" behindDoc="0" locked="0" layoutInCell="1" allowOverlap="1" wp14:anchorId="41E51C62" wp14:editId="0D7EB3F2">
                <wp:simplePos x="0" y="0"/>
                <wp:positionH relativeFrom="column">
                  <wp:posOffset>1453515</wp:posOffset>
                </wp:positionH>
                <wp:positionV relativeFrom="paragraph">
                  <wp:posOffset>50165</wp:posOffset>
                </wp:positionV>
                <wp:extent cx="0" cy="238125"/>
                <wp:effectExtent l="76200" t="0" r="57150" b="47625"/>
                <wp:wrapNone/>
                <wp:docPr id="22" name="Прямая со стрелкой 22"/>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FDFCB4" id="Прямая со стрелкой 22" o:spid="_x0000_s1026" type="#_x0000_t32" style="position:absolute;margin-left:114.45pt;margin-top:3.95pt;width:0;height:18.7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" strokecolor="black [3040]">
                <v:stroke endarrow="block"/>
              </v:shape>
            </w:pict>
          </mc:Fallback>
        </mc:AlternateContent>
      </w:r>
    </w:p>
    <w:p w14:paraId="5516DD46" w14:textId="77777777" w:rsidR="00B06AF7" w:rsidRPr="00E31AEA" w:rsidRDefault="00B06AF7" w:rsidP="00B06AF7">
      <w:pPr>
        <w:pStyle w:val="ConsPlusNonformat"/>
        <w:jc w:val="both"/>
        <w:rPr>
          <w:rFonts w:ascii="Times New Roman" w:hAnsi="Times New Roman" w:cs="Times New Roman"/>
        </w:rPr>
      </w:pPr>
    </w:p>
    <w:tbl>
      <w:tblPr>
        <w:tblW w:w="0" w:type="auto"/>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5"/>
      </w:tblGrid>
      <w:tr w:rsidR="00B06AF7" w:rsidRPr="00E31AEA" w14:paraId="7D5E9FD0" w14:textId="77777777" w:rsidTr="00EC1491">
        <w:trPr>
          <w:trHeight w:val="225"/>
        </w:trPr>
        <w:tc>
          <w:tcPr>
            <w:tcW w:w="4155" w:type="dxa"/>
          </w:tcPr>
          <w:p w14:paraId="6933A570" w14:textId="77777777" w:rsidR="00B06AF7" w:rsidRPr="00E31AEA" w:rsidRDefault="00B06AF7" w:rsidP="00EC1491">
            <w:pPr>
              <w:pStyle w:val="ConsPlusNonformat"/>
              <w:jc w:val="center"/>
              <w:rPr>
                <w:rFonts w:ascii="Times New Roman" w:hAnsi="Times New Roman" w:cs="Times New Roman"/>
              </w:rPr>
            </w:pPr>
            <w:r w:rsidRPr="00E31AEA">
              <w:rPr>
                <w:rFonts w:ascii="Times New Roman" w:hAnsi="Times New Roman" w:cs="Times New Roman"/>
              </w:rPr>
              <w:t>Направление представленных документов</w:t>
            </w:r>
          </w:p>
        </w:tc>
      </w:tr>
    </w:tbl>
    <w:p w14:paraId="3225DE82" w14:textId="77777777" w:rsidR="00B06AF7" w:rsidRPr="00E31AEA" w:rsidRDefault="00B06AF7" w:rsidP="00B06AF7">
      <w:pPr>
        <w:pStyle w:val="ConsPlusNonformat"/>
        <w:jc w:val="both"/>
        <w:rPr>
          <w:rFonts w:ascii="Times New Roman" w:hAnsi="Times New Roman" w:cs="Times New Roman"/>
        </w:rPr>
      </w:pPr>
      <w:r w:rsidRPr="00E31AEA">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50CA044F" wp14:editId="711429C8">
                <wp:simplePos x="0" y="0"/>
                <wp:positionH relativeFrom="column">
                  <wp:posOffset>901065</wp:posOffset>
                </wp:positionH>
                <wp:positionV relativeFrom="paragraph">
                  <wp:posOffset>345440</wp:posOffset>
                </wp:positionV>
                <wp:extent cx="0" cy="1581150"/>
                <wp:effectExtent l="76200" t="0" r="76200" b="57150"/>
                <wp:wrapNone/>
                <wp:docPr id="34" name="Прямая со стрелкой 34"/>
                <wp:cNvGraphicFramePr/>
                <a:graphic xmlns:a="http://schemas.openxmlformats.org/drawingml/2006/main">
                  <a:graphicData uri="http://schemas.microsoft.com/office/word/2010/wordprocessingShape">
                    <wps:wsp>
                      <wps:cNvCnPr/>
                      <wps:spPr>
                        <a:xfrm>
                          <a:off x="0" y="0"/>
                          <a:ext cx="0" cy="1581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DA05E8" id="Прямая со стрелкой 34" o:spid="_x0000_s1026" type="#_x0000_t32" style="position:absolute;margin-left:70.95pt;margin-top:27.2pt;width:0;height:12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" strokecolor="black [3040]">
                <v:stroke endarrow="block"/>
              </v:shape>
            </w:pict>
          </mc:Fallback>
        </mc:AlternateContent>
      </w:r>
      <w:r w:rsidRPr="00E31AEA">
        <w:rPr>
          <w:rFonts w:ascii="Times New Roman" w:hAnsi="Times New Roman" w:cs="Times New Roman"/>
          <w:noProof/>
        </w:rPr>
        <mc:AlternateContent>
          <mc:Choice Requires="wps">
            <w:drawing>
              <wp:anchor distT="0" distB="0" distL="114300" distR="114300" simplePos="0" relativeHeight="251656192" behindDoc="0" locked="0" layoutInCell="1" allowOverlap="1" wp14:anchorId="2D93CAC1" wp14:editId="19D61393">
                <wp:simplePos x="0" y="0"/>
                <wp:positionH relativeFrom="column">
                  <wp:posOffset>901065</wp:posOffset>
                </wp:positionH>
                <wp:positionV relativeFrom="paragraph">
                  <wp:posOffset>345440</wp:posOffset>
                </wp:positionV>
                <wp:extent cx="323850" cy="0"/>
                <wp:effectExtent l="0" t="0" r="0" b="0"/>
                <wp:wrapNone/>
                <wp:docPr id="27" name="Прямая соединительная линия 27"/>
                <wp:cNvGraphicFramePr/>
                <a:graphic xmlns:a="http://schemas.openxmlformats.org/drawingml/2006/main">
                  <a:graphicData uri="http://schemas.microsoft.com/office/word/2010/wordprocessingShape">
                    <wps:wsp>
                      <wps:cNvCnPr/>
                      <wps:spPr>
                        <a:xfrm flipH="1">
                          <a:off x="0" y="0"/>
                          <a:ext cx="323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6A45F8" id="Прямая соединительная линия 27" o:spid="_x0000_s1026" style="position:absolute;flip:x;z-index:251656192;visibility:visible;mso-wrap-style:square;mso-wrap-distance-left:9pt;mso-wrap-distance-top:0;mso-wrap-distance-right:9pt;mso-wrap-distance-bottom:0;mso-position-horizontal:absolute;mso-position-horizontal-relative:text;mso-position-vertical:absolute;mso-position-vertical-relative:text" from="70.95pt,27.2pt" to="96.4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" strokecolor="black [3040]"/>
            </w:pict>
          </mc:Fallback>
        </mc:AlternateContent>
      </w:r>
      <w:r w:rsidRPr="00E31AEA">
        <w:rPr>
          <w:rFonts w:ascii="Times New Roman" w:hAnsi="Times New Roman" w:cs="Times New Roman"/>
          <w:noProof/>
        </w:rPr>
        <mc:AlternateContent>
          <mc:Choice Requires="wps">
            <w:drawing>
              <wp:anchor distT="0" distB="0" distL="114300" distR="114300" simplePos="0" relativeHeight="251654144" behindDoc="0" locked="0" layoutInCell="1" allowOverlap="1" wp14:anchorId="44B9B07D" wp14:editId="22B48D32">
                <wp:simplePos x="0" y="0"/>
                <wp:positionH relativeFrom="column">
                  <wp:posOffset>5739765</wp:posOffset>
                </wp:positionH>
                <wp:positionV relativeFrom="paragraph">
                  <wp:posOffset>345440</wp:posOffset>
                </wp:positionV>
                <wp:extent cx="0" cy="390525"/>
                <wp:effectExtent l="76200" t="0" r="57150" b="47625"/>
                <wp:wrapNone/>
                <wp:docPr id="25" name="Прямая со стрелкой 25"/>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0C809A" id="Прямая со стрелкой 25" o:spid="_x0000_s1026" type="#_x0000_t32" style="position:absolute;margin-left:451.95pt;margin-top:27.2pt;width:0;height:30.7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" strokecolor="black [3040]">
                <v:stroke endarrow="block"/>
              </v:shape>
            </w:pict>
          </mc:Fallback>
        </mc:AlternateContent>
      </w:r>
      <w:r w:rsidRPr="00E31AEA">
        <w:rPr>
          <w:rFonts w:ascii="Times New Roman" w:hAnsi="Times New Roman" w:cs="Times New Roman"/>
          <w:noProof/>
        </w:rPr>
        <mc:AlternateContent>
          <mc:Choice Requires="wps">
            <w:drawing>
              <wp:anchor distT="0" distB="0" distL="114300" distR="114300" simplePos="0" relativeHeight="251653120" behindDoc="0" locked="0" layoutInCell="1" allowOverlap="1" wp14:anchorId="03996C38" wp14:editId="2FD94489">
                <wp:simplePos x="0" y="0"/>
                <wp:positionH relativeFrom="column">
                  <wp:posOffset>2663190</wp:posOffset>
                </wp:positionH>
                <wp:positionV relativeFrom="paragraph">
                  <wp:posOffset>2540</wp:posOffset>
                </wp:positionV>
                <wp:extent cx="0" cy="171450"/>
                <wp:effectExtent l="76200" t="0" r="57150" b="57150"/>
                <wp:wrapNone/>
                <wp:docPr id="23" name="Прямая со стрелкой 23"/>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89AB5D" id="Прямая со стрелкой 23" o:spid="_x0000_s1026" type="#_x0000_t32" style="position:absolute;margin-left:209.7pt;margin-top:.2pt;width:0;height:13.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" strokecolor="black [3040]">
                <v:stroke endarrow="block"/>
              </v:shape>
            </w:pict>
          </mc:Fallback>
        </mc:AlternateContent>
      </w:r>
    </w:p>
    <w:tbl>
      <w:tblPr>
        <w:tblW w:w="0" w:type="auto"/>
        <w:tblInd w:w="1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0"/>
      </w:tblGrid>
      <w:tr w:rsidR="00B06AF7" w:rsidRPr="00E31AEA" w14:paraId="3575B63C" w14:textId="77777777" w:rsidTr="00EC1491">
        <w:trPr>
          <w:trHeight w:val="445"/>
        </w:trPr>
        <w:tc>
          <w:tcPr>
            <w:tcW w:w="6690" w:type="dxa"/>
          </w:tcPr>
          <w:p w14:paraId="71D5E316" w14:textId="77777777" w:rsidR="00B06AF7" w:rsidRPr="00E31AEA" w:rsidRDefault="00B06AF7" w:rsidP="00EC1491">
            <w:pPr>
              <w:pStyle w:val="ConsPlusNonformat"/>
              <w:jc w:val="center"/>
              <w:rPr>
                <w:rFonts w:ascii="Times New Roman" w:hAnsi="Times New Roman" w:cs="Times New Roman"/>
              </w:rPr>
            </w:pPr>
            <w:r w:rsidRPr="00E31AEA">
              <w:rPr>
                <w:rFonts w:ascii="Times New Roman" w:hAnsi="Times New Roman" w:cs="Times New Roman"/>
                <w:noProof/>
              </w:rPr>
              <mc:AlternateContent>
                <mc:Choice Requires="wps">
                  <w:drawing>
                    <wp:anchor distT="0" distB="0" distL="114300" distR="114300" simplePos="0" relativeHeight="251655168" behindDoc="0" locked="0" layoutInCell="1" allowOverlap="1" wp14:anchorId="3D270B58" wp14:editId="1DEB0510">
                      <wp:simplePos x="0" y="0"/>
                      <wp:positionH relativeFrom="column">
                        <wp:posOffset>4160520</wp:posOffset>
                      </wp:positionH>
                      <wp:positionV relativeFrom="paragraph">
                        <wp:posOffset>193040</wp:posOffset>
                      </wp:positionV>
                      <wp:extent cx="285750" cy="0"/>
                      <wp:effectExtent l="0" t="0" r="0" b="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285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8E1541" id="Прямая соединительная линия 26"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327.6pt,15.2pt" to="350.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" strokecolor="black [3040]"/>
                  </w:pict>
                </mc:Fallback>
              </mc:AlternateContent>
            </w:r>
            <w:r w:rsidRPr="00E31AEA">
              <w:rPr>
                <w:rFonts w:ascii="Times New Roman" w:hAnsi="Times New Roman" w:cs="Times New Roman"/>
              </w:rPr>
              <w:t>К заявлению приложены документы, запрашиваемые по межведомственным запросам?</w:t>
            </w:r>
          </w:p>
        </w:tc>
      </w:tr>
    </w:tbl>
    <w:p w14:paraId="7FDCDD5B" w14:textId="77777777" w:rsidR="00B06AF7" w:rsidRPr="00E31AEA" w:rsidRDefault="00B06AF7" w:rsidP="00B06AF7">
      <w:pPr>
        <w:pStyle w:val="ConsPlusNonformat"/>
        <w:jc w:val="both"/>
        <w:rPr>
          <w:rFonts w:ascii="Times New Roman" w:hAnsi="Times New Roman" w:cs="Times New Roman"/>
        </w:rPr>
      </w:pPr>
      <w:r w:rsidRPr="00E31AEA">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C2E0556" wp14:editId="6C8F9BDE">
                <wp:simplePos x="0" y="0"/>
                <wp:positionH relativeFrom="column">
                  <wp:posOffset>5968365</wp:posOffset>
                </wp:positionH>
                <wp:positionV relativeFrom="paragraph">
                  <wp:posOffset>443865</wp:posOffset>
                </wp:positionV>
                <wp:extent cx="0" cy="0"/>
                <wp:effectExtent l="0" t="0" r="0" b="0"/>
                <wp:wrapNone/>
                <wp:docPr id="31" name="Прямая со стрелкой 31"/>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4F5C6A" id="Прямая со стрелкой 31" o:spid="_x0000_s1026" type="#_x0000_t32" style="position:absolute;margin-left:469.95pt;margin-top:34.95pt;width:0;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" strokecolor="#4579b8 [3044]">
                <v:stroke endarrow="block"/>
              </v:shape>
            </w:pict>
          </mc:Fallback>
        </mc:AlternateContent>
      </w:r>
      <w:r w:rsidRPr="00E31AEA">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C5B7581" wp14:editId="3BB7B865">
                <wp:simplePos x="0" y="0"/>
                <wp:positionH relativeFrom="column">
                  <wp:posOffset>6149340</wp:posOffset>
                </wp:positionH>
                <wp:positionV relativeFrom="paragraph">
                  <wp:posOffset>443865</wp:posOffset>
                </wp:positionV>
                <wp:extent cx="0" cy="733425"/>
                <wp:effectExtent l="0" t="0" r="38100" b="28575"/>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0" cy="733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F50767" id="Прямая соединительная линия 3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4.2pt,34.95pt" to="484.2pt,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" strokecolor="black [3040]"/>
            </w:pict>
          </mc:Fallback>
        </mc:AlternateContent>
      </w:r>
      <w:r w:rsidRPr="00E31AEA">
        <w:rPr>
          <w:rFonts w:ascii="Times New Roman" w:hAnsi="Times New Roman" w:cs="Times New Roman"/>
        </w:rPr>
        <w:t xml:space="preserve">                              да                                                                                                                                           нет</w:t>
      </w:r>
    </w:p>
    <w:tbl>
      <w:tblPr>
        <w:tblW w:w="5387" w:type="dxa"/>
        <w:tblInd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rsidR="00B06AF7" w:rsidRPr="00E31AEA" w14:paraId="3169AE00" w14:textId="77777777" w:rsidTr="00EC1491">
        <w:trPr>
          <w:trHeight w:val="1034"/>
        </w:trPr>
        <w:tc>
          <w:tcPr>
            <w:tcW w:w="5387" w:type="dxa"/>
          </w:tcPr>
          <w:p w14:paraId="5724E9CA" w14:textId="77777777" w:rsidR="00B06AF7" w:rsidRPr="00E31AEA" w:rsidRDefault="00B06AF7" w:rsidP="00EC1491">
            <w:pPr>
              <w:pStyle w:val="ConsPlusNonformat"/>
              <w:jc w:val="both"/>
              <w:rPr>
                <w:rFonts w:ascii="Times New Roman" w:hAnsi="Times New Roman" w:cs="Times New Roman"/>
              </w:rPr>
            </w:pPr>
            <w:r w:rsidRPr="00E31AEA">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229CF10" wp14:editId="68F96084">
                      <wp:simplePos x="0" y="0"/>
                      <wp:positionH relativeFrom="column">
                        <wp:posOffset>3331845</wp:posOffset>
                      </wp:positionH>
                      <wp:positionV relativeFrom="paragraph">
                        <wp:posOffset>291465</wp:posOffset>
                      </wp:positionV>
                      <wp:extent cx="228600" cy="0"/>
                      <wp:effectExtent l="38100" t="76200" r="0" b="95250"/>
                      <wp:wrapNone/>
                      <wp:docPr id="33" name="Прямая со стрелкой 33"/>
                      <wp:cNvGraphicFramePr/>
                      <a:graphic xmlns:a="http://schemas.openxmlformats.org/drawingml/2006/main">
                        <a:graphicData uri="http://schemas.microsoft.com/office/word/2010/wordprocessingShape">
                          <wps:wsp>
                            <wps:cNvCnPr/>
                            <wps:spPr>
                              <a:xfrm flipH="1">
                                <a:off x="0" y="0"/>
                                <a:ext cx="228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333D6D" id="Прямая со стрелкой 33" o:spid="_x0000_s1026" type="#_x0000_t32" style="position:absolute;margin-left:262.35pt;margin-top:22.95pt;width:18pt;height: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" strokecolor="black [3040]">
                      <v:stroke endarrow="block"/>
                    </v:shape>
                  </w:pict>
                </mc:Fallback>
              </mc:AlternateContent>
            </w:r>
            <w:r w:rsidRPr="00E31AEA">
              <w:rPr>
                <w:rFonts w:ascii="Times New Roman" w:hAnsi="Times New Roman" w:cs="Times New Roman"/>
              </w:rPr>
              <w:t>Межведомственное информационное взаимодействие, направление запросов в:</w:t>
            </w:r>
          </w:p>
          <w:p w14:paraId="3E29BC6E" w14:textId="77777777" w:rsidR="00B06AF7" w:rsidRPr="00E31AEA" w:rsidRDefault="00B06AF7" w:rsidP="00EC1491">
            <w:pPr>
              <w:pStyle w:val="ConsPlusNonformat"/>
              <w:jc w:val="both"/>
              <w:rPr>
                <w:rFonts w:ascii="Times New Roman" w:hAnsi="Times New Roman" w:cs="Times New Roman"/>
              </w:rPr>
            </w:pPr>
            <w:r w:rsidRPr="00E31AEA">
              <w:rPr>
                <w:rFonts w:ascii="Times New Roman" w:hAnsi="Times New Roman" w:cs="Times New Roman"/>
              </w:rPr>
              <w:t xml:space="preserve"> - ФНС России; </w:t>
            </w:r>
          </w:p>
          <w:p w14:paraId="622E9DD4" w14:textId="77777777" w:rsidR="00B06AF7" w:rsidRPr="00E31AEA" w:rsidRDefault="00B06AF7" w:rsidP="00EC1491">
            <w:pPr>
              <w:pStyle w:val="ConsPlusNonformat"/>
              <w:jc w:val="both"/>
              <w:rPr>
                <w:rFonts w:ascii="Times New Roman" w:hAnsi="Times New Roman" w:cs="Times New Roman"/>
              </w:rPr>
            </w:pPr>
            <w:r w:rsidRPr="00E31AEA">
              <w:rPr>
                <w:rFonts w:ascii="Times New Roman" w:hAnsi="Times New Roman" w:cs="Times New Roman"/>
              </w:rPr>
              <w:t xml:space="preserve">- ФГБУ "ФКП Росреестра </w:t>
            </w:r>
          </w:p>
        </w:tc>
      </w:tr>
    </w:tbl>
    <w:p w14:paraId="3E4503A0" w14:textId="77777777" w:rsidR="00B06AF7" w:rsidRPr="00E31AEA" w:rsidRDefault="00B06AF7" w:rsidP="00B06AF7">
      <w:pPr>
        <w:pStyle w:val="ConsPlusNonformat"/>
        <w:jc w:val="both"/>
        <w:rPr>
          <w:rFonts w:ascii="Times New Roman" w:hAnsi="Times New Roman" w:cs="Times New Roman"/>
        </w:rPr>
      </w:pPr>
      <w:r w:rsidRPr="00E31AEA">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41F8A1A3" wp14:editId="7A5DC374">
                <wp:simplePos x="0" y="0"/>
                <wp:positionH relativeFrom="column">
                  <wp:posOffset>901065</wp:posOffset>
                </wp:positionH>
                <wp:positionV relativeFrom="paragraph">
                  <wp:posOffset>304800</wp:posOffset>
                </wp:positionV>
                <wp:extent cx="1619250" cy="0"/>
                <wp:effectExtent l="38100" t="76200" r="0" b="95250"/>
                <wp:wrapNone/>
                <wp:docPr id="35" name="Прямая со стрелкой 35"/>
                <wp:cNvGraphicFramePr/>
                <a:graphic xmlns:a="http://schemas.openxmlformats.org/drawingml/2006/main">
                  <a:graphicData uri="http://schemas.microsoft.com/office/word/2010/wordprocessingShape">
                    <wps:wsp>
                      <wps:cNvCnPr/>
                      <wps:spPr>
                        <a:xfrm flipH="1">
                          <a:off x="0" y="0"/>
                          <a:ext cx="16192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78254E" id="Прямая со стрелкой 35" o:spid="_x0000_s1026" type="#_x0000_t32" style="position:absolute;margin-left:70.95pt;margin-top:24pt;width:127.5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" strokecolor="black [3040]">
                <v:stroke endarrow="block"/>
              </v:shape>
            </w:pict>
          </mc:Fallback>
        </mc:AlternateContent>
      </w:r>
      <w:r w:rsidRPr="00E31AEA">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7A201FCA" wp14:editId="3D7082E4">
                <wp:simplePos x="0" y="0"/>
                <wp:positionH relativeFrom="column">
                  <wp:posOffset>5968365</wp:posOffset>
                </wp:positionH>
                <wp:positionV relativeFrom="paragraph">
                  <wp:posOffset>361950</wp:posOffset>
                </wp:positionV>
                <wp:extent cx="180975" cy="0"/>
                <wp:effectExtent l="0" t="0" r="0" b="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180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121944" id="Прямая соединительная линия 29"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69.95pt,28.5pt" to="484.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" strokecolor="black [3040]"/>
            </w:pict>
          </mc:Fallback>
        </mc:AlternateContent>
      </w:r>
      <w:r w:rsidRPr="00E31AEA">
        <w:rPr>
          <w:rFonts w:ascii="Times New Roman" w:hAnsi="Times New Roman" w:cs="Times New Roman"/>
          <w:noProof/>
        </w:rPr>
        <mc:AlternateContent>
          <mc:Choice Requires="wps">
            <w:drawing>
              <wp:anchor distT="0" distB="0" distL="114300" distR="114300" simplePos="0" relativeHeight="251657216" behindDoc="0" locked="0" layoutInCell="1" allowOverlap="1" wp14:anchorId="205A3E12" wp14:editId="410BF8D4">
                <wp:simplePos x="0" y="0"/>
                <wp:positionH relativeFrom="column">
                  <wp:posOffset>4082415</wp:posOffset>
                </wp:positionH>
                <wp:positionV relativeFrom="paragraph">
                  <wp:posOffset>9525</wp:posOffset>
                </wp:positionV>
                <wp:extent cx="0" cy="161925"/>
                <wp:effectExtent l="76200" t="0" r="57150" b="47625"/>
                <wp:wrapNone/>
                <wp:docPr id="28" name="Прямая со стрелкой 28"/>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F1C427" id="Прямая со стрелкой 28" o:spid="_x0000_s1026" type="#_x0000_t32" style="position:absolute;margin-left:321.45pt;margin-top:.75pt;width:0;height:12.7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" strokecolor="black [3040]">
                <v:stroke endarrow="block"/>
              </v:shape>
            </w:pict>
          </mc:Fallback>
        </mc:AlternateContent>
      </w:r>
    </w:p>
    <w:tbl>
      <w:tblPr>
        <w:tblW w:w="5415" w:type="dxa"/>
        <w:tblInd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tblGrid>
      <w:tr w:rsidR="00B06AF7" w:rsidRPr="00E31AEA" w14:paraId="04534B82" w14:textId="77777777" w:rsidTr="00EC1491">
        <w:trPr>
          <w:trHeight w:val="329"/>
        </w:trPr>
        <w:tc>
          <w:tcPr>
            <w:tcW w:w="5415" w:type="dxa"/>
          </w:tcPr>
          <w:p w14:paraId="78A8F1DB" w14:textId="77777777" w:rsidR="00B06AF7" w:rsidRPr="00E31AEA" w:rsidRDefault="00B06AF7" w:rsidP="00EC1491">
            <w:pPr>
              <w:pStyle w:val="ConsPlusNonformat"/>
              <w:jc w:val="center"/>
              <w:rPr>
                <w:rFonts w:ascii="Times New Roman" w:hAnsi="Times New Roman" w:cs="Times New Roman"/>
              </w:rPr>
            </w:pPr>
            <w:r w:rsidRPr="00E31AEA">
              <w:rPr>
                <w:rFonts w:ascii="Times New Roman" w:hAnsi="Times New Roman" w:cs="Times New Roman"/>
              </w:rPr>
              <w:t>Запрошенная по межведомственному запросу информация предоставлена в полном объеме?</w:t>
            </w:r>
          </w:p>
        </w:tc>
      </w:tr>
    </w:tbl>
    <w:p w14:paraId="0A8471E7" w14:textId="77777777" w:rsidR="00B06AF7" w:rsidRPr="00E31AEA" w:rsidRDefault="00B06AF7" w:rsidP="00B06AF7">
      <w:pPr>
        <w:pStyle w:val="ConsPlusNonformat"/>
        <w:ind w:right="-285"/>
        <w:jc w:val="both"/>
        <w:rPr>
          <w:rFonts w:ascii="Times New Roman" w:hAnsi="Times New Roman" w:cs="Times New Roman"/>
        </w:rPr>
      </w:pPr>
      <w:r w:rsidRPr="00E31AEA">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0355B104" wp14:editId="09748B52">
                <wp:simplePos x="0" y="0"/>
                <wp:positionH relativeFrom="column">
                  <wp:posOffset>4777740</wp:posOffset>
                </wp:positionH>
                <wp:positionV relativeFrom="paragraph">
                  <wp:posOffset>263525</wp:posOffset>
                </wp:positionV>
                <wp:extent cx="476250" cy="0"/>
                <wp:effectExtent l="0" t="0" r="0" b="0"/>
                <wp:wrapNone/>
                <wp:docPr id="39" name="Прямая соединительная линия 39"/>
                <wp:cNvGraphicFramePr/>
                <a:graphic xmlns:a="http://schemas.openxmlformats.org/drawingml/2006/main">
                  <a:graphicData uri="http://schemas.microsoft.com/office/word/2010/wordprocessingShape">
                    <wps:wsp>
                      <wps:cNvCnPr/>
                      <wps:spPr>
                        <a:xfrm>
                          <a:off x="0" y="0"/>
                          <a:ext cx="47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497FB8" id="Прямая соединительная линия 3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76.2pt,20.75pt" to="413.7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" strokecolor="black [3040]"/>
            </w:pict>
          </mc:Fallback>
        </mc:AlternateContent>
      </w:r>
      <w:r w:rsidRPr="00E31AEA">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57118A5A" wp14:editId="56F57610">
                <wp:simplePos x="0" y="0"/>
                <wp:positionH relativeFrom="column">
                  <wp:posOffset>224790</wp:posOffset>
                </wp:positionH>
                <wp:positionV relativeFrom="paragraph">
                  <wp:posOffset>263525</wp:posOffset>
                </wp:positionV>
                <wp:extent cx="219075" cy="0"/>
                <wp:effectExtent l="0" t="0" r="0" b="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219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50D2B4" id="Прямая соединительная линия 3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7pt,20.75pt" to="34.9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" strokecolor="black [3040]"/>
            </w:pict>
          </mc:Fallback>
        </mc:AlternateContent>
      </w:r>
      <w:r w:rsidRPr="00E31AEA">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21BF15B6" wp14:editId="3AB0AF0D">
                <wp:simplePos x="0" y="0"/>
                <wp:positionH relativeFrom="column">
                  <wp:posOffset>5253990</wp:posOffset>
                </wp:positionH>
                <wp:positionV relativeFrom="paragraph">
                  <wp:posOffset>263525</wp:posOffset>
                </wp:positionV>
                <wp:extent cx="0" cy="419100"/>
                <wp:effectExtent l="76200" t="0" r="57150" b="57150"/>
                <wp:wrapNone/>
                <wp:docPr id="37" name="Прямая со стрелкой 37"/>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B41F00" id="Прямая со стрелкой 37" o:spid="_x0000_s1026" type="#_x0000_t32" style="position:absolute;margin-left:413.7pt;margin-top:20.75pt;width:0;height:33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" strokecolor="black [3040]">
                <v:stroke endarrow="block"/>
              </v:shape>
            </w:pict>
          </mc:Fallback>
        </mc:AlternateContent>
      </w:r>
      <w:r w:rsidRPr="00E31AEA">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27384796" wp14:editId="351F125F">
                <wp:simplePos x="0" y="0"/>
                <wp:positionH relativeFrom="column">
                  <wp:posOffset>224790</wp:posOffset>
                </wp:positionH>
                <wp:positionV relativeFrom="paragraph">
                  <wp:posOffset>263525</wp:posOffset>
                </wp:positionV>
                <wp:extent cx="0" cy="419100"/>
                <wp:effectExtent l="76200" t="0" r="57150" b="57150"/>
                <wp:wrapNone/>
                <wp:docPr id="36" name="Прямая со стрелкой 36"/>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E186AC" id="Прямая со стрелкой 36" o:spid="_x0000_s1026" type="#_x0000_t32" style="position:absolute;margin-left:17.7pt;margin-top:20.75pt;width:0;height:33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" strokecolor="black [3040]">
                <v:stroke endarrow="block"/>
              </v:shape>
            </w:pict>
          </mc:Fallback>
        </mc:AlternateContent>
      </w:r>
      <w:r w:rsidRPr="00E31AEA">
        <w:rPr>
          <w:rFonts w:ascii="Times New Roman" w:hAnsi="Times New Roman" w:cs="Times New Roman"/>
        </w:rPr>
        <w:t xml:space="preserve">                                                                         Да                                                                                                                      нет</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0"/>
      </w:tblGrid>
      <w:tr w:rsidR="00B06AF7" w:rsidRPr="00E31AEA" w14:paraId="597FBD14" w14:textId="77777777" w:rsidTr="00EC1491">
        <w:trPr>
          <w:trHeight w:val="340"/>
        </w:trPr>
        <w:tc>
          <w:tcPr>
            <w:tcW w:w="6800" w:type="dxa"/>
          </w:tcPr>
          <w:p w14:paraId="16125CD3" w14:textId="77777777" w:rsidR="00B06AF7" w:rsidRPr="00E31AEA" w:rsidRDefault="00B06AF7" w:rsidP="00EC1491">
            <w:pPr>
              <w:pStyle w:val="ConsPlusNonformat"/>
              <w:jc w:val="center"/>
              <w:rPr>
                <w:rFonts w:ascii="Times New Roman" w:hAnsi="Times New Roman" w:cs="Times New Roman"/>
              </w:rPr>
            </w:pPr>
            <w:r w:rsidRPr="00E31AEA">
              <w:rPr>
                <w:rFonts w:ascii="Times New Roman" w:hAnsi="Times New Roman" w:cs="Times New Roman"/>
              </w:rPr>
              <w:t>Имеются основания для отказа в предоставлении муниципальной услуги?</w:t>
            </w:r>
          </w:p>
        </w:tc>
      </w:tr>
    </w:tbl>
    <w:p w14:paraId="14858B79" w14:textId="77777777" w:rsidR="00B06AF7" w:rsidRPr="00E31AEA" w:rsidRDefault="00B06AF7" w:rsidP="00B06AF7">
      <w:pPr>
        <w:pStyle w:val="ConsPlusNonformat"/>
        <w:jc w:val="both"/>
        <w:rPr>
          <w:rFonts w:ascii="Times New Roman" w:hAnsi="Times New Roman" w:cs="Times New Roman"/>
        </w:rPr>
      </w:pPr>
      <w:r w:rsidRPr="00E31AEA">
        <w:rPr>
          <w:rFonts w:ascii="Times New Roman" w:hAnsi="Times New Roman" w:cs="Times New Roman"/>
        </w:rPr>
        <w:t>да                                                                                                                                                       нет</w:t>
      </w:r>
    </w:p>
    <w:p w14:paraId="62446750" w14:textId="77777777" w:rsidR="00B06AF7" w:rsidRPr="00E31AEA" w:rsidRDefault="00B06AF7" w:rsidP="00B06AF7">
      <w:pPr>
        <w:pStyle w:val="ConsPlusNonformat"/>
        <w:jc w:val="both"/>
        <w:rPr>
          <w:rFonts w:ascii="Times New Roman" w:hAnsi="Times New Roman" w:cs="Times New Roman"/>
        </w:rPr>
      </w:pPr>
    </w:p>
    <w:tbl>
      <w:tblPr>
        <w:tblW w:w="9422"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8"/>
        <w:gridCol w:w="1732"/>
        <w:gridCol w:w="5072"/>
      </w:tblGrid>
      <w:tr w:rsidR="00B06AF7" w:rsidRPr="00E31AEA" w14:paraId="0BCCC72E" w14:textId="77777777" w:rsidTr="00EC1491">
        <w:trPr>
          <w:trHeight w:val="673"/>
        </w:trPr>
        <w:tc>
          <w:tcPr>
            <w:tcW w:w="2618" w:type="dxa"/>
          </w:tcPr>
          <w:p w14:paraId="753C5767" w14:textId="77777777" w:rsidR="00B06AF7" w:rsidRPr="00E31AEA" w:rsidRDefault="00B06AF7" w:rsidP="00EC1491">
            <w:pPr>
              <w:pStyle w:val="ConsPlusNonformat"/>
              <w:jc w:val="both"/>
              <w:rPr>
                <w:rFonts w:ascii="Times New Roman" w:hAnsi="Times New Roman" w:cs="Times New Roman"/>
              </w:rPr>
            </w:pPr>
            <w:r w:rsidRPr="00E31AEA">
              <w:rPr>
                <w:rFonts w:ascii="Times New Roman" w:hAnsi="Times New Roman" w:cs="Times New Roman"/>
              </w:rPr>
              <w:t>Подготовка мотивированного отказа в предоставлении муниципальной услуги</w:t>
            </w:r>
          </w:p>
        </w:tc>
        <w:tc>
          <w:tcPr>
            <w:tcW w:w="1732" w:type="dxa"/>
            <w:tcBorders>
              <w:top w:val="nil"/>
              <w:bottom w:val="nil"/>
            </w:tcBorders>
            <w:shd w:val="clear" w:color="auto" w:fill="auto"/>
          </w:tcPr>
          <w:p w14:paraId="26F2077A" w14:textId="77777777" w:rsidR="00B06AF7" w:rsidRPr="00E31AEA" w:rsidRDefault="00B06AF7" w:rsidP="00EC1491">
            <w:pPr>
              <w:rPr>
                <w:rFonts w:ascii="Times New Roman" w:hAnsi="Times New Roman" w:cs="Times New Roman"/>
              </w:rPr>
            </w:pPr>
            <w:r w:rsidRPr="00E31AEA">
              <w:rPr>
                <w:rFonts w:ascii="Times New Roman" w:hAnsi="Times New Roman" w:cs="Times New Roman"/>
                <w:noProof/>
                <w:lang w:eastAsia="ru-RU"/>
              </w:rPr>
              <mc:AlternateContent>
                <mc:Choice Requires="wps">
                  <w:drawing>
                    <wp:anchor distT="0" distB="0" distL="114300" distR="114300" simplePos="0" relativeHeight="251674624" behindDoc="0" locked="0" layoutInCell="1" allowOverlap="1" wp14:anchorId="041087EE" wp14:editId="093B5888">
                      <wp:simplePos x="0" y="0"/>
                      <wp:positionH relativeFrom="column">
                        <wp:posOffset>469265</wp:posOffset>
                      </wp:positionH>
                      <wp:positionV relativeFrom="paragraph">
                        <wp:posOffset>254000</wp:posOffset>
                      </wp:positionV>
                      <wp:extent cx="571500" cy="0"/>
                      <wp:effectExtent l="0" t="0" r="0" b="0"/>
                      <wp:wrapNone/>
                      <wp:docPr id="47" name="Прямая соединительная линия 47"/>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8E32D5" id="Прямая соединительная линия 4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6.95pt,20pt" to="81.9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" strokecolor="black [3040]"/>
                  </w:pict>
                </mc:Fallback>
              </mc:AlternateContent>
            </w:r>
            <w:r w:rsidRPr="00E31AEA">
              <w:rPr>
                <w:rFonts w:ascii="Times New Roman" w:hAnsi="Times New Roman" w:cs="Times New Roman"/>
                <w:noProof/>
                <w:lang w:eastAsia="ru-RU"/>
              </w:rPr>
              <mc:AlternateContent>
                <mc:Choice Requires="wps">
                  <w:drawing>
                    <wp:anchor distT="0" distB="0" distL="114300" distR="114300" simplePos="0" relativeHeight="251673600" behindDoc="0" locked="0" layoutInCell="1" allowOverlap="1" wp14:anchorId="44C00D2F" wp14:editId="16C68B42">
                      <wp:simplePos x="0" y="0"/>
                      <wp:positionH relativeFrom="column">
                        <wp:posOffset>469265</wp:posOffset>
                      </wp:positionH>
                      <wp:positionV relativeFrom="paragraph">
                        <wp:posOffset>254000</wp:posOffset>
                      </wp:positionV>
                      <wp:extent cx="0" cy="2247900"/>
                      <wp:effectExtent l="76200" t="0" r="57150" b="57150"/>
                      <wp:wrapNone/>
                      <wp:docPr id="46" name="Прямая со стрелкой 46"/>
                      <wp:cNvGraphicFramePr/>
                      <a:graphic xmlns:a="http://schemas.openxmlformats.org/drawingml/2006/main">
                        <a:graphicData uri="http://schemas.microsoft.com/office/word/2010/wordprocessingShape">
                          <wps:wsp>
                            <wps:cNvCnPr/>
                            <wps:spPr>
                              <a:xfrm>
                                <a:off x="0" y="0"/>
                                <a:ext cx="0" cy="2247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2A7A8B" id="Прямая со стрелкой 46" o:spid="_x0000_s1026" type="#_x0000_t32" style="position:absolute;margin-left:36.95pt;margin-top:20pt;width:0;height:177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" strokecolor="black [3040]">
                      <v:stroke endarrow="block"/>
                    </v:shape>
                  </w:pict>
                </mc:Fallback>
              </mc:AlternateContent>
            </w:r>
          </w:p>
        </w:tc>
        <w:tc>
          <w:tcPr>
            <w:tcW w:w="5072" w:type="dxa"/>
            <w:shd w:val="clear" w:color="auto" w:fill="auto"/>
          </w:tcPr>
          <w:p w14:paraId="2E158CF1" w14:textId="77777777" w:rsidR="00B06AF7" w:rsidRPr="00E31AEA" w:rsidRDefault="00B06AF7" w:rsidP="00EC1491">
            <w:pPr>
              <w:jc w:val="center"/>
              <w:rPr>
                <w:rFonts w:ascii="Times New Roman" w:hAnsi="Times New Roman" w:cs="Times New Roman"/>
              </w:rPr>
            </w:pPr>
            <w:r w:rsidRPr="00E31AEA">
              <w:rPr>
                <w:rFonts w:ascii="Times New Roman" w:hAnsi="Times New Roman" w:cs="Times New Roman"/>
                <w:sz w:val="20"/>
                <w:szCs w:val="20"/>
              </w:rPr>
              <w:t>Требуется государственный кадастровый учет частей земельных участков, в отношении которых устанавливается сервитут</w:t>
            </w:r>
          </w:p>
        </w:tc>
      </w:tr>
    </w:tbl>
    <w:p w14:paraId="4A01EA14" w14:textId="77777777" w:rsidR="00B06AF7" w:rsidRPr="00E31AEA" w:rsidRDefault="00B06AF7" w:rsidP="00B06AF7">
      <w:pPr>
        <w:pStyle w:val="ConsPlusNonformat"/>
        <w:jc w:val="both"/>
        <w:rPr>
          <w:rFonts w:ascii="Times New Roman" w:hAnsi="Times New Roman" w:cs="Times New Roman"/>
        </w:rPr>
      </w:pPr>
      <w:r w:rsidRPr="00E31AEA">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59D92BE1" wp14:editId="7B754CD2">
                <wp:simplePos x="0" y="0"/>
                <wp:positionH relativeFrom="column">
                  <wp:posOffset>224790</wp:posOffset>
                </wp:positionH>
                <wp:positionV relativeFrom="paragraph">
                  <wp:posOffset>6349</wp:posOffset>
                </wp:positionV>
                <wp:extent cx="0" cy="2257425"/>
                <wp:effectExtent l="76200" t="0" r="57150" b="47625"/>
                <wp:wrapNone/>
                <wp:docPr id="43" name="Прямая со стрелкой 43"/>
                <wp:cNvGraphicFramePr/>
                <a:graphic xmlns:a="http://schemas.openxmlformats.org/drawingml/2006/main">
                  <a:graphicData uri="http://schemas.microsoft.com/office/word/2010/wordprocessingShape">
                    <wps:wsp>
                      <wps:cNvCnPr/>
                      <wps:spPr>
                        <a:xfrm>
                          <a:off x="0" y="0"/>
                          <a:ext cx="0" cy="2257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4EB012" id="Прямая со стрелкой 43" o:spid="_x0000_s1026" type="#_x0000_t32" style="position:absolute;margin-left:17.7pt;margin-top:.5pt;width:0;height:177.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" strokecolor="black [3040]">
                <v:stroke endarrow="block"/>
              </v:shape>
            </w:pict>
          </mc:Fallback>
        </mc:AlternateContent>
      </w:r>
      <w:r w:rsidRPr="00E31AEA">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5E111EAE" wp14:editId="51D2E5EE">
                <wp:simplePos x="0" y="0"/>
                <wp:positionH relativeFrom="column">
                  <wp:posOffset>4596765</wp:posOffset>
                </wp:positionH>
                <wp:positionV relativeFrom="paragraph">
                  <wp:posOffset>10160</wp:posOffset>
                </wp:positionV>
                <wp:extent cx="0" cy="152400"/>
                <wp:effectExtent l="76200" t="0" r="57150" b="57150"/>
                <wp:wrapNone/>
                <wp:docPr id="40" name="Прямая со стрелкой 40"/>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40B3CC" id="Прямая со стрелкой 40" o:spid="_x0000_s1026" type="#_x0000_t32" style="position:absolute;margin-left:361.95pt;margin-top:.8pt;width:0;height:12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" strokecolor="black [3040]">
                <v:stroke endarrow="block"/>
              </v:shape>
            </w:pict>
          </mc:Fallback>
        </mc:AlternateContent>
      </w:r>
      <w:r w:rsidRPr="00E31AEA">
        <w:rPr>
          <w:rFonts w:ascii="Times New Roman" w:hAnsi="Times New Roman" w:cs="Times New Roman"/>
        </w:rPr>
        <w:t xml:space="preserve">                                                            Нет                                                                        да</w:t>
      </w:r>
    </w:p>
    <w:tbl>
      <w:tblPr>
        <w:tblW w:w="5670" w:type="dxa"/>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tblGrid>
      <w:tr w:rsidR="00B06AF7" w:rsidRPr="00E31AEA" w14:paraId="68286B80" w14:textId="77777777" w:rsidTr="00EC1491">
        <w:trPr>
          <w:trHeight w:val="360"/>
        </w:trPr>
        <w:tc>
          <w:tcPr>
            <w:tcW w:w="5670" w:type="dxa"/>
          </w:tcPr>
          <w:p w14:paraId="467DEE36" w14:textId="77777777" w:rsidR="00B06AF7" w:rsidRPr="00E31AEA" w:rsidRDefault="00B06AF7" w:rsidP="00EC1491">
            <w:pPr>
              <w:pStyle w:val="ConsPlusNonformat"/>
              <w:jc w:val="center"/>
              <w:rPr>
                <w:rFonts w:ascii="Times New Roman" w:hAnsi="Times New Roman" w:cs="Times New Roman"/>
              </w:rPr>
            </w:pPr>
            <w:r w:rsidRPr="00E31AEA">
              <w:rPr>
                <w:rFonts w:ascii="Times New Roman" w:hAnsi="Times New Roman" w:cs="Times New Roman"/>
              </w:rPr>
              <w:t>Подготовка уведомления о возможности заключения соглашения об установлении сервитута либо предложения о заключении соглашения об установлении сервитута</w:t>
            </w:r>
          </w:p>
        </w:tc>
      </w:tr>
    </w:tbl>
    <w:p w14:paraId="71B0FE30" w14:textId="77777777" w:rsidR="00B06AF7" w:rsidRPr="00E31AEA" w:rsidRDefault="00B06AF7" w:rsidP="00B06AF7">
      <w:pPr>
        <w:pStyle w:val="ConsPlusNonformat"/>
        <w:jc w:val="both"/>
        <w:rPr>
          <w:rFonts w:ascii="Times New Roman" w:hAnsi="Times New Roman" w:cs="Times New Roman"/>
        </w:rPr>
      </w:pPr>
      <w:r w:rsidRPr="00E31AEA">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22CBCACE" wp14:editId="7F301786">
                <wp:simplePos x="0" y="0"/>
                <wp:positionH relativeFrom="column">
                  <wp:posOffset>4672965</wp:posOffset>
                </wp:positionH>
                <wp:positionV relativeFrom="paragraph">
                  <wp:posOffset>10160</wp:posOffset>
                </wp:positionV>
                <wp:extent cx="0" cy="180975"/>
                <wp:effectExtent l="76200" t="0" r="57150" b="47625"/>
                <wp:wrapNone/>
                <wp:docPr id="41" name="Прямая со стрелкой 41"/>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D439B2" id="Прямая со стрелкой 41" o:spid="_x0000_s1026" type="#_x0000_t32" style="position:absolute;margin-left:367.95pt;margin-top:.8pt;width:0;height:14.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" strokecolor="black [3040]">
                <v:stroke endarrow="block"/>
              </v:shape>
            </w:pict>
          </mc:Fallback>
        </mc:AlternateContent>
      </w:r>
    </w:p>
    <w:tbl>
      <w:tblPr>
        <w:tblW w:w="5670" w:type="dxa"/>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tblGrid>
      <w:tr w:rsidR="00B06AF7" w:rsidRPr="00E31AEA" w14:paraId="635293E8" w14:textId="77777777" w:rsidTr="00EC1491">
        <w:trPr>
          <w:trHeight w:val="450"/>
        </w:trPr>
        <w:tc>
          <w:tcPr>
            <w:tcW w:w="5670" w:type="dxa"/>
          </w:tcPr>
          <w:p w14:paraId="2E147ED6" w14:textId="77777777" w:rsidR="00B06AF7" w:rsidRPr="00E31AEA" w:rsidRDefault="00B06AF7" w:rsidP="00EC1491">
            <w:pPr>
              <w:pStyle w:val="ConsPlusNonformat"/>
              <w:jc w:val="both"/>
              <w:rPr>
                <w:rFonts w:ascii="Times New Roman" w:hAnsi="Times New Roman" w:cs="Times New Roman"/>
              </w:rPr>
            </w:pPr>
            <w:r w:rsidRPr="00E31AEA">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730375F3" wp14:editId="66D0D84C">
                      <wp:simplePos x="0" y="0"/>
                      <wp:positionH relativeFrom="column">
                        <wp:posOffset>1120775</wp:posOffset>
                      </wp:positionH>
                      <wp:positionV relativeFrom="paragraph">
                        <wp:posOffset>1019175</wp:posOffset>
                      </wp:positionV>
                      <wp:extent cx="0" cy="190500"/>
                      <wp:effectExtent l="76200" t="0" r="57150" b="57150"/>
                      <wp:wrapNone/>
                      <wp:docPr id="44" name="Прямая со стрелкой 44"/>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036920" id="Прямая со стрелкой 44" o:spid="_x0000_s1026" type="#_x0000_t32" style="position:absolute;margin-left:88.25pt;margin-top:80.25pt;width:0;height:1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" strokecolor="black [3040]">
                      <v:stroke endarrow="block"/>
                    </v:shape>
                  </w:pict>
                </mc:Fallback>
              </mc:AlternateContent>
            </w:r>
            <w:r w:rsidRPr="00E31AEA">
              <w:rPr>
                <w:rFonts w:ascii="Times New Roman" w:hAnsi="Times New Roman" w:cs="Times New Roman"/>
              </w:rPr>
              <w:t>Заявитель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с уведомлением об осуществлении государственного кадастрового учета указанной части земельного участка</w:t>
            </w:r>
          </w:p>
        </w:tc>
      </w:tr>
    </w:tbl>
    <w:p w14:paraId="72012603" w14:textId="77777777" w:rsidR="00B06AF7" w:rsidRPr="00E31AEA" w:rsidRDefault="00B06AF7" w:rsidP="00B06AF7">
      <w:pPr>
        <w:pStyle w:val="ConsPlusNonformat"/>
        <w:jc w:val="both"/>
        <w:rPr>
          <w:rFonts w:ascii="Times New Roman" w:hAnsi="Times New Roman" w:cs="Times New Roman"/>
        </w:rPr>
      </w:pPr>
    </w:p>
    <w:tbl>
      <w:tblPr>
        <w:tblW w:w="0" w:type="auto"/>
        <w:tblInd w:w="1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0"/>
      </w:tblGrid>
      <w:tr w:rsidR="00B06AF7" w:rsidRPr="00E31AEA" w14:paraId="214A0B4B" w14:textId="77777777" w:rsidTr="00EC1491">
        <w:trPr>
          <w:trHeight w:val="248"/>
        </w:trPr>
        <w:tc>
          <w:tcPr>
            <w:tcW w:w="6750" w:type="dxa"/>
          </w:tcPr>
          <w:p w14:paraId="311C2F29" w14:textId="77777777" w:rsidR="00B06AF7" w:rsidRPr="00E31AEA" w:rsidRDefault="00B06AF7" w:rsidP="00EC1491">
            <w:pPr>
              <w:pStyle w:val="ConsPlusNonformat"/>
              <w:jc w:val="center"/>
              <w:rPr>
                <w:rFonts w:ascii="Times New Roman" w:hAnsi="Times New Roman" w:cs="Times New Roman"/>
              </w:rPr>
            </w:pPr>
            <w:r w:rsidRPr="00E31AEA">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7506C089" wp14:editId="1F153B50">
                      <wp:simplePos x="0" y="0"/>
                      <wp:positionH relativeFrom="column">
                        <wp:posOffset>1931670</wp:posOffset>
                      </wp:positionH>
                      <wp:positionV relativeFrom="paragraph">
                        <wp:posOffset>152400</wp:posOffset>
                      </wp:positionV>
                      <wp:extent cx="0" cy="180975"/>
                      <wp:effectExtent l="76200" t="0" r="57150" b="47625"/>
                      <wp:wrapNone/>
                      <wp:docPr id="45" name="Прямая со стрелкой 45"/>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014649" id="Прямая со стрелкой 45" o:spid="_x0000_s1026" type="#_x0000_t32" style="position:absolute;margin-left:152.1pt;margin-top:12pt;width:0;height:14.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" strokecolor="black [3040]">
                      <v:stroke endarrow="block"/>
                    </v:shape>
                  </w:pict>
                </mc:Fallback>
              </mc:AlternateContent>
            </w:r>
            <w:r w:rsidRPr="00E31AEA">
              <w:rPr>
                <w:rFonts w:ascii="Times New Roman" w:hAnsi="Times New Roman" w:cs="Times New Roman"/>
              </w:rPr>
              <w:t>Подготовка проекта соглашения об установлении сервитута</w:t>
            </w:r>
          </w:p>
        </w:tc>
      </w:tr>
    </w:tbl>
    <w:p w14:paraId="309FF618" w14:textId="77777777" w:rsidR="00B06AF7" w:rsidRPr="00E31AEA" w:rsidRDefault="00B06AF7" w:rsidP="00B06AF7">
      <w:pPr>
        <w:pStyle w:val="ConsPlusNonformat"/>
        <w:jc w:val="both"/>
        <w:rPr>
          <w:rFonts w:ascii="Times New Roman" w:hAnsi="Times New Roman" w:cs="Times New Roman"/>
        </w:rPr>
      </w:pP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B06AF7" w:rsidRPr="00E31AEA" w14:paraId="2CCB82D6" w14:textId="77777777" w:rsidTr="00EC1491">
        <w:trPr>
          <w:trHeight w:val="273"/>
        </w:trPr>
        <w:tc>
          <w:tcPr>
            <w:tcW w:w="9000" w:type="dxa"/>
          </w:tcPr>
          <w:p w14:paraId="03B0B2E4" w14:textId="77777777" w:rsidR="00B06AF7" w:rsidRPr="00E31AEA" w:rsidRDefault="00B06AF7" w:rsidP="00EC1491">
            <w:pPr>
              <w:pStyle w:val="ConsPlusNonformat"/>
              <w:jc w:val="center"/>
              <w:rPr>
                <w:rFonts w:ascii="Times New Roman" w:hAnsi="Times New Roman" w:cs="Times New Roman"/>
              </w:rPr>
            </w:pPr>
            <w:r w:rsidRPr="00E31AEA">
              <w:rPr>
                <w:rFonts w:ascii="Times New Roman" w:hAnsi="Times New Roman" w:cs="Times New Roman"/>
              </w:rPr>
              <w:t>Выдача (направление) заявителю результата предоставления муниципальной услуги</w:t>
            </w:r>
          </w:p>
        </w:tc>
      </w:tr>
    </w:tbl>
    <w:p w14:paraId="16671374" w14:textId="77777777" w:rsidR="00B06AF7" w:rsidRPr="00E31AEA" w:rsidRDefault="00B06AF7" w:rsidP="00B06AF7">
      <w:pPr>
        <w:pStyle w:val="ConsPlusNonformat"/>
        <w:jc w:val="both"/>
        <w:rPr>
          <w:rFonts w:ascii="Times New Roman" w:hAnsi="Times New Roman" w:cs="Times New Roman"/>
        </w:rPr>
      </w:pPr>
    </w:p>
    <w:p w14:paraId="0B61F61A" w14:textId="77777777" w:rsidR="00B06AF7" w:rsidRPr="00E31AEA" w:rsidRDefault="00B06AF7" w:rsidP="00B06AF7">
      <w:pPr>
        <w:pStyle w:val="ConsPlusNormal"/>
        <w:jc w:val="right"/>
        <w:outlineLvl w:val="1"/>
        <w:rPr>
          <w:rFonts w:ascii="Times New Roman" w:hAnsi="Times New Roman" w:cs="Times New Roman"/>
          <w:sz w:val="24"/>
          <w:szCs w:val="24"/>
        </w:rPr>
      </w:pPr>
      <w:r w:rsidRPr="00E31AEA">
        <w:rPr>
          <w:rFonts w:ascii="Times New Roman" w:hAnsi="Times New Roman" w:cs="Times New Roman"/>
          <w:sz w:val="24"/>
          <w:szCs w:val="24"/>
        </w:rPr>
        <w:lastRenderedPageBreak/>
        <w:t>Приложение N 5</w:t>
      </w:r>
    </w:p>
    <w:p w14:paraId="482AF652" w14:textId="77777777" w:rsidR="00B06AF7" w:rsidRPr="00E31AEA" w:rsidRDefault="00B06AF7" w:rsidP="00B06AF7">
      <w:pPr>
        <w:pStyle w:val="ConsPlusNormal"/>
        <w:jc w:val="right"/>
        <w:rPr>
          <w:rFonts w:ascii="Times New Roman" w:hAnsi="Times New Roman" w:cs="Times New Roman"/>
          <w:sz w:val="24"/>
          <w:szCs w:val="24"/>
        </w:rPr>
      </w:pPr>
      <w:r w:rsidRPr="00E31AEA">
        <w:rPr>
          <w:rFonts w:ascii="Times New Roman" w:hAnsi="Times New Roman" w:cs="Times New Roman"/>
          <w:sz w:val="24"/>
          <w:szCs w:val="24"/>
        </w:rPr>
        <w:t>к Административному регламенту</w:t>
      </w:r>
    </w:p>
    <w:p w14:paraId="33388E71" w14:textId="77777777" w:rsidR="00B06AF7" w:rsidRPr="00E31AEA" w:rsidRDefault="00B06AF7" w:rsidP="00B06AF7">
      <w:pPr>
        <w:pStyle w:val="ConsPlusNormal"/>
        <w:jc w:val="both"/>
        <w:rPr>
          <w:rFonts w:ascii="Times New Roman" w:hAnsi="Times New Roman" w:cs="Times New Roman"/>
          <w:sz w:val="24"/>
          <w:szCs w:val="24"/>
        </w:rPr>
      </w:pPr>
    </w:p>
    <w:p w14:paraId="1BBD590C" w14:textId="77777777" w:rsidR="00B06AF7" w:rsidRPr="00E31AEA" w:rsidRDefault="00B06AF7" w:rsidP="00B06AF7">
      <w:pPr>
        <w:pStyle w:val="ConsPlusNormal"/>
        <w:jc w:val="center"/>
        <w:rPr>
          <w:rFonts w:ascii="Times New Roman" w:hAnsi="Times New Roman" w:cs="Times New Roman"/>
          <w:sz w:val="24"/>
          <w:szCs w:val="24"/>
        </w:rPr>
      </w:pPr>
      <w:bookmarkStart w:id="30" w:name="P618"/>
      <w:bookmarkEnd w:id="30"/>
      <w:r w:rsidRPr="00E31AEA">
        <w:rPr>
          <w:rFonts w:ascii="Times New Roman" w:hAnsi="Times New Roman" w:cs="Times New Roman"/>
          <w:sz w:val="24"/>
          <w:szCs w:val="24"/>
        </w:rPr>
        <w:t>РАСПИСКА</w:t>
      </w:r>
    </w:p>
    <w:p w14:paraId="4A0DEC96" w14:textId="77777777" w:rsidR="00B06AF7" w:rsidRPr="00E31AEA" w:rsidRDefault="00B06AF7" w:rsidP="00B06AF7">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В ПОЛУЧЕНИИ ДОКУМЕНТОВ</w:t>
      </w:r>
    </w:p>
    <w:p w14:paraId="133A1E6C" w14:textId="77777777" w:rsidR="00B06AF7" w:rsidRPr="00E31AEA" w:rsidRDefault="00B06AF7" w:rsidP="00B06AF7">
      <w:pPr>
        <w:pStyle w:val="ConsPlusNormal"/>
        <w:jc w:val="both"/>
        <w:rPr>
          <w:rFonts w:ascii="Times New Roman" w:hAnsi="Times New Roman" w:cs="Times New Roman"/>
          <w:sz w:val="24"/>
          <w:szCs w:val="24"/>
        </w:rPr>
      </w:pPr>
    </w:p>
    <w:p w14:paraId="37ADC63D" w14:textId="77777777" w:rsidR="00B06AF7" w:rsidRPr="00E31AEA" w:rsidRDefault="00B06AF7" w:rsidP="00B06AF7">
      <w:pPr>
        <w:pStyle w:val="ConsPlusNormal"/>
        <w:ind w:firstLine="708"/>
        <w:jc w:val="both"/>
        <w:rPr>
          <w:rFonts w:ascii="Times New Roman" w:hAnsi="Times New Roman" w:cs="Times New Roman"/>
          <w:sz w:val="24"/>
          <w:szCs w:val="24"/>
        </w:rPr>
      </w:pPr>
      <w:r w:rsidRPr="00E31AEA">
        <w:rPr>
          <w:rFonts w:ascii="Times New Roman" w:hAnsi="Times New Roman" w:cs="Times New Roman"/>
          <w:sz w:val="24"/>
          <w:szCs w:val="24"/>
        </w:rPr>
        <w:t>1. Настоящим удостоверяется, что заявитель (Ф.И.О., тел.) для предоставления муниципальной услуги "Заключение соглашения об установлении сервитута в отношении земельного участка, находящегося в муниципальной собственности</w:t>
      </w:r>
      <w:proofErr w:type="gramStart"/>
      <w:r w:rsidRPr="00E31AEA">
        <w:rPr>
          <w:rFonts w:ascii="Times New Roman" w:hAnsi="Times New Roman" w:cs="Times New Roman"/>
          <w:sz w:val="24"/>
          <w:szCs w:val="24"/>
        </w:rPr>
        <w:t>"</w:t>
      </w:r>
      <w:proofErr w:type="gramEnd"/>
      <w:r w:rsidRPr="00E31AEA">
        <w:rPr>
          <w:rFonts w:ascii="Times New Roman" w:hAnsi="Times New Roman" w:cs="Times New Roman"/>
          <w:sz w:val="24"/>
          <w:szCs w:val="24"/>
        </w:rPr>
        <w:t xml:space="preserve"> представил в администрацию муниципального образования </w:t>
      </w:r>
      <w:r>
        <w:rPr>
          <w:rFonts w:ascii="Times New Roman" w:hAnsi="Times New Roman" w:cs="Times New Roman"/>
          <w:sz w:val="24"/>
          <w:szCs w:val="24"/>
        </w:rPr>
        <w:t>–</w:t>
      </w:r>
      <w:r w:rsidRPr="00E31AEA">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Красный Яр</w:t>
      </w:r>
      <w:r w:rsidRPr="00E31AEA">
        <w:rPr>
          <w:rFonts w:ascii="Times New Roman" w:hAnsi="Times New Roman" w:cs="Times New Roman"/>
          <w:sz w:val="24"/>
          <w:szCs w:val="24"/>
        </w:rPr>
        <w:t xml:space="preserve"> следующие документы: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061"/>
        <w:gridCol w:w="754"/>
        <w:gridCol w:w="754"/>
        <w:gridCol w:w="680"/>
        <w:gridCol w:w="680"/>
        <w:gridCol w:w="1020"/>
        <w:gridCol w:w="1020"/>
        <w:gridCol w:w="1143"/>
      </w:tblGrid>
      <w:tr w:rsidR="00B06AF7" w:rsidRPr="00E31AEA" w14:paraId="6368D413" w14:textId="77777777" w:rsidTr="00EC1491">
        <w:tc>
          <w:tcPr>
            <w:tcW w:w="510" w:type="dxa"/>
          </w:tcPr>
          <w:p w14:paraId="209AE40F" w14:textId="77777777" w:rsidR="00B06AF7" w:rsidRPr="00E31AEA" w:rsidRDefault="00B06AF7" w:rsidP="00EC1491">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 xml:space="preserve">NN </w:t>
            </w:r>
            <w:proofErr w:type="spellStart"/>
            <w:r w:rsidRPr="00E31AEA">
              <w:rPr>
                <w:rFonts w:ascii="Times New Roman" w:hAnsi="Times New Roman" w:cs="Times New Roman"/>
                <w:sz w:val="24"/>
                <w:szCs w:val="24"/>
              </w:rPr>
              <w:t>пп</w:t>
            </w:r>
            <w:proofErr w:type="spellEnd"/>
          </w:p>
        </w:tc>
        <w:tc>
          <w:tcPr>
            <w:tcW w:w="3061" w:type="dxa"/>
          </w:tcPr>
          <w:p w14:paraId="712BDB61" w14:textId="77777777" w:rsidR="00B06AF7" w:rsidRPr="00E31AEA" w:rsidRDefault="00B06AF7" w:rsidP="00EC1491">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 xml:space="preserve">Наименование и реквизиты документов </w:t>
            </w:r>
            <w:hyperlink w:anchor="P690" w:history="1">
              <w:r w:rsidRPr="00E31AEA">
                <w:rPr>
                  <w:rFonts w:ascii="Times New Roman" w:hAnsi="Times New Roman" w:cs="Times New Roman"/>
                  <w:sz w:val="24"/>
                  <w:szCs w:val="24"/>
                </w:rPr>
                <w:t>&lt;*&gt;</w:t>
              </w:r>
            </w:hyperlink>
          </w:p>
        </w:tc>
        <w:tc>
          <w:tcPr>
            <w:tcW w:w="1508" w:type="dxa"/>
            <w:gridSpan w:val="2"/>
          </w:tcPr>
          <w:p w14:paraId="3A8C0077" w14:textId="77777777" w:rsidR="00B06AF7" w:rsidRPr="00E31AEA" w:rsidRDefault="00B06AF7" w:rsidP="00EC1491">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Количество экземпляров</w:t>
            </w:r>
          </w:p>
        </w:tc>
        <w:tc>
          <w:tcPr>
            <w:tcW w:w="1360" w:type="dxa"/>
            <w:gridSpan w:val="2"/>
          </w:tcPr>
          <w:p w14:paraId="27FAA22F" w14:textId="77777777" w:rsidR="00B06AF7" w:rsidRPr="00E31AEA" w:rsidRDefault="00B06AF7" w:rsidP="00EC1491">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Количество листов</w:t>
            </w:r>
          </w:p>
        </w:tc>
        <w:tc>
          <w:tcPr>
            <w:tcW w:w="2040" w:type="dxa"/>
            <w:gridSpan w:val="2"/>
          </w:tcPr>
          <w:p w14:paraId="552CAD74" w14:textId="77777777" w:rsidR="00B06AF7" w:rsidRPr="00E31AEA" w:rsidRDefault="00B06AF7" w:rsidP="00EC1491">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Отметка о выдаче документов заявителю</w:t>
            </w:r>
          </w:p>
        </w:tc>
        <w:tc>
          <w:tcPr>
            <w:tcW w:w="1143" w:type="dxa"/>
          </w:tcPr>
          <w:p w14:paraId="2E0726D0" w14:textId="77777777" w:rsidR="00B06AF7" w:rsidRPr="00E31AEA" w:rsidRDefault="00B06AF7" w:rsidP="00EC1491">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Дата и подпись заявителя</w:t>
            </w:r>
          </w:p>
        </w:tc>
      </w:tr>
      <w:tr w:rsidR="00B06AF7" w:rsidRPr="00E31AEA" w14:paraId="30E3BD82" w14:textId="77777777" w:rsidTr="00EC1491">
        <w:tc>
          <w:tcPr>
            <w:tcW w:w="510" w:type="dxa"/>
          </w:tcPr>
          <w:p w14:paraId="479CC6ED" w14:textId="77777777" w:rsidR="00B06AF7" w:rsidRPr="00E31AEA" w:rsidRDefault="00B06AF7" w:rsidP="00EC1491">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1</w:t>
            </w:r>
          </w:p>
        </w:tc>
        <w:tc>
          <w:tcPr>
            <w:tcW w:w="3061" w:type="dxa"/>
          </w:tcPr>
          <w:p w14:paraId="64884CC2" w14:textId="77777777" w:rsidR="00B06AF7" w:rsidRPr="00E31AEA" w:rsidRDefault="00B06AF7" w:rsidP="00EC1491">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2</w:t>
            </w:r>
          </w:p>
        </w:tc>
        <w:tc>
          <w:tcPr>
            <w:tcW w:w="754" w:type="dxa"/>
          </w:tcPr>
          <w:p w14:paraId="5BF5A66F" w14:textId="77777777" w:rsidR="00B06AF7" w:rsidRPr="00E31AEA" w:rsidRDefault="00B06AF7" w:rsidP="00EC1491">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3</w:t>
            </w:r>
          </w:p>
        </w:tc>
        <w:tc>
          <w:tcPr>
            <w:tcW w:w="754" w:type="dxa"/>
          </w:tcPr>
          <w:p w14:paraId="79FEE91B" w14:textId="77777777" w:rsidR="00B06AF7" w:rsidRPr="00E31AEA" w:rsidRDefault="00B06AF7" w:rsidP="00EC1491">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4</w:t>
            </w:r>
          </w:p>
        </w:tc>
        <w:tc>
          <w:tcPr>
            <w:tcW w:w="680" w:type="dxa"/>
          </w:tcPr>
          <w:p w14:paraId="4341A985" w14:textId="77777777" w:rsidR="00B06AF7" w:rsidRPr="00E31AEA" w:rsidRDefault="00B06AF7" w:rsidP="00EC1491">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5</w:t>
            </w:r>
          </w:p>
        </w:tc>
        <w:tc>
          <w:tcPr>
            <w:tcW w:w="680" w:type="dxa"/>
          </w:tcPr>
          <w:p w14:paraId="49111EC5" w14:textId="77777777" w:rsidR="00B06AF7" w:rsidRPr="00E31AEA" w:rsidRDefault="00B06AF7" w:rsidP="00EC1491">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6</w:t>
            </w:r>
          </w:p>
        </w:tc>
        <w:tc>
          <w:tcPr>
            <w:tcW w:w="1020" w:type="dxa"/>
          </w:tcPr>
          <w:p w14:paraId="30D64209" w14:textId="77777777" w:rsidR="00B06AF7" w:rsidRPr="00E31AEA" w:rsidRDefault="00B06AF7" w:rsidP="00EC1491">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7</w:t>
            </w:r>
          </w:p>
        </w:tc>
        <w:tc>
          <w:tcPr>
            <w:tcW w:w="1020" w:type="dxa"/>
          </w:tcPr>
          <w:p w14:paraId="26B01E46" w14:textId="77777777" w:rsidR="00B06AF7" w:rsidRPr="00E31AEA" w:rsidRDefault="00B06AF7" w:rsidP="00EC1491">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8</w:t>
            </w:r>
          </w:p>
        </w:tc>
        <w:tc>
          <w:tcPr>
            <w:tcW w:w="1143" w:type="dxa"/>
          </w:tcPr>
          <w:p w14:paraId="4D863673" w14:textId="77777777" w:rsidR="00B06AF7" w:rsidRPr="00E31AEA" w:rsidRDefault="00B06AF7" w:rsidP="00EC1491">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9</w:t>
            </w:r>
          </w:p>
        </w:tc>
      </w:tr>
      <w:tr w:rsidR="00B06AF7" w:rsidRPr="00E31AEA" w14:paraId="5BD3B565" w14:textId="77777777" w:rsidTr="00EC1491">
        <w:tc>
          <w:tcPr>
            <w:tcW w:w="510" w:type="dxa"/>
          </w:tcPr>
          <w:p w14:paraId="2BE9F500" w14:textId="77777777" w:rsidR="00B06AF7" w:rsidRPr="00E31AEA" w:rsidRDefault="00B06AF7" w:rsidP="00EC1491">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1</w:t>
            </w:r>
          </w:p>
        </w:tc>
        <w:tc>
          <w:tcPr>
            <w:tcW w:w="3061" w:type="dxa"/>
          </w:tcPr>
          <w:p w14:paraId="4968D37F" w14:textId="77777777" w:rsidR="00B06AF7" w:rsidRPr="00E31AEA" w:rsidRDefault="00B06AF7" w:rsidP="00EC1491">
            <w:pPr>
              <w:pStyle w:val="ConsPlusNormal"/>
              <w:rPr>
                <w:rFonts w:ascii="Times New Roman" w:hAnsi="Times New Roman" w:cs="Times New Roman"/>
                <w:sz w:val="24"/>
                <w:szCs w:val="24"/>
              </w:rPr>
            </w:pPr>
          </w:p>
        </w:tc>
        <w:tc>
          <w:tcPr>
            <w:tcW w:w="754" w:type="dxa"/>
          </w:tcPr>
          <w:p w14:paraId="55868873" w14:textId="77777777" w:rsidR="00B06AF7" w:rsidRPr="00E31AEA" w:rsidRDefault="00B06AF7" w:rsidP="00EC1491">
            <w:pPr>
              <w:pStyle w:val="ConsPlusNormal"/>
              <w:rPr>
                <w:rFonts w:ascii="Times New Roman" w:hAnsi="Times New Roman" w:cs="Times New Roman"/>
                <w:sz w:val="24"/>
                <w:szCs w:val="24"/>
              </w:rPr>
            </w:pPr>
          </w:p>
        </w:tc>
        <w:tc>
          <w:tcPr>
            <w:tcW w:w="754" w:type="dxa"/>
          </w:tcPr>
          <w:p w14:paraId="252D9166" w14:textId="77777777" w:rsidR="00B06AF7" w:rsidRPr="00E31AEA" w:rsidRDefault="00B06AF7" w:rsidP="00EC1491">
            <w:pPr>
              <w:pStyle w:val="ConsPlusNormal"/>
              <w:rPr>
                <w:rFonts w:ascii="Times New Roman" w:hAnsi="Times New Roman" w:cs="Times New Roman"/>
                <w:sz w:val="24"/>
                <w:szCs w:val="24"/>
              </w:rPr>
            </w:pPr>
          </w:p>
        </w:tc>
        <w:tc>
          <w:tcPr>
            <w:tcW w:w="680" w:type="dxa"/>
          </w:tcPr>
          <w:p w14:paraId="602FC5ED" w14:textId="77777777" w:rsidR="00B06AF7" w:rsidRPr="00E31AEA" w:rsidRDefault="00B06AF7" w:rsidP="00EC1491">
            <w:pPr>
              <w:pStyle w:val="ConsPlusNormal"/>
              <w:rPr>
                <w:rFonts w:ascii="Times New Roman" w:hAnsi="Times New Roman" w:cs="Times New Roman"/>
                <w:sz w:val="24"/>
                <w:szCs w:val="24"/>
              </w:rPr>
            </w:pPr>
          </w:p>
        </w:tc>
        <w:tc>
          <w:tcPr>
            <w:tcW w:w="680" w:type="dxa"/>
          </w:tcPr>
          <w:p w14:paraId="23C90711" w14:textId="77777777" w:rsidR="00B06AF7" w:rsidRPr="00E31AEA" w:rsidRDefault="00B06AF7" w:rsidP="00EC1491">
            <w:pPr>
              <w:pStyle w:val="ConsPlusNormal"/>
              <w:rPr>
                <w:rFonts w:ascii="Times New Roman" w:hAnsi="Times New Roman" w:cs="Times New Roman"/>
                <w:sz w:val="24"/>
                <w:szCs w:val="24"/>
              </w:rPr>
            </w:pPr>
          </w:p>
        </w:tc>
        <w:tc>
          <w:tcPr>
            <w:tcW w:w="1020" w:type="dxa"/>
          </w:tcPr>
          <w:p w14:paraId="7220D537" w14:textId="77777777" w:rsidR="00B06AF7" w:rsidRPr="00E31AEA" w:rsidRDefault="00B06AF7" w:rsidP="00EC1491">
            <w:pPr>
              <w:pStyle w:val="ConsPlusNormal"/>
              <w:rPr>
                <w:rFonts w:ascii="Times New Roman" w:hAnsi="Times New Roman" w:cs="Times New Roman"/>
                <w:sz w:val="24"/>
                <w:szCs w:val="24"/>
              </w:rPr>
            </w:pPr>
          </w:p>
        </w:tc>
        <w:tc>
          <w:tcPr>
            <w:tcW w:w="1020" w:type="dxa"/>
          </w:tcPr>
          <w:p w14:paraId="70A0881A" w14:textId="77777777" w:rsidR="00B06AF7" w:rsidRPr="00E31AEA" w:rsidRDefault="00B06AF7" w:rsidP="00EC1491">
            <w:pPr>
              <w:pStyle w:val="ConsPlusNormal"/>
              <w:rPr>
                <w:rFonts w:ascii="Times New Roman" w:hAnsi="Times New Roman" w:cs="Times New Roman"/>
                <w:sz w:val="24"/>
                <w:szCs w:val="24"/>
              </w:rPr>
            </w:pPr>
          </w:p>
        </w:tc>
        <w:tc>
          <w:tcPr>
            <w:tcW w:w="1143" w:type="dxa"/>
          </w:tcPr>
          <w:p w14:paraId="599247A7" w14:textId="77777777" w:rsidR="00B06AF7" w:rsidRPr="00E31AEA" w:rsidRDefault="00B06AF7" w:rsidP="00EC1491">
            <w:pPr>
              <w:pStyle w:val="ConsPlusNormal"/>
              <w:rPr>
                <w:rFonts w:ascii="Times New Roman" w:hAnsi="Times New Roman" w:cs="Times New Roman"/>
                <w:sz w:val="24"/>
                <w:szCs w:val="24"/>
              </w:rPr>
            </w:pPr>
          </w:p>
        </w:tc>
      </w:tr>
      <w:tr w:rsidR="00B06AF7" w:rsidRPr="00E31AEA" w14:paraId="6BEDCDD6" w14:textId="77777777" w:rsidTr="00EC1491">
        <w:tc>
          <w:tcPr>
            <w:tcW w:w="510" w:type="dxa"/>
          </w:tcPr>
          <w:p w14:paraId="63E2DAD3" w14:textId="77777777" w:rsidR="00B06AF7" w:rsidRPr="00E31AEA" w:rsidRDefault="00B06AF7" w:rsidP="00EC1491">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2</w:t>
            </w:r>
          </w:p>
        </w:tc>
        <w:tc>
          <w:tcPr>
            <w:tcW w:w="3061" w:type="dxa"/>
          </w:tcPr>
          <w:p w14:paraId="10F1C984" w14:textId="77777777" w:rsidR="00B06AF7" w:rsidRPr="00E31AEA" w:rsidRDefault="00B06AF7" w:rsidP="00EC1491">
            <w:pPr>
              <w:pStyle w:val="ConsPlusNormal"/>
              <w:rPr>
                <w:rFonts w:ascii="Times New Roman" w:hAnsi="Times New Roman" w:cs="Times New Roman"/>
                <w:sz w:val="24"/>
                <w:szCs w:val="24"/>
              </w:rPr>
            </w:pPr>
          </w:p>
        </w:tc>
        <w:tc>
          <w:tcPr>
            <w:tcW w:w="754" w:type="dxa"/>
          </w:tcPr>
          <w:p w14:paraId="26CC7FE8" w14:textId="77777777" w:rsidR="00B06AF7" w:rsidRPr="00E31AEA" w:rsidRDefault="00B06AF7" w:rsidP="00EC1491">
            <w:pPr>
              <w:pStyle w:val="ConsPlusNormal"/>
              <w:rPr>
                <w:rFonts w:ascii="Times New Roman" w:hAnsi="Times New Roman" w:cs="Times New Roman"/>
                <w:sz w:val="24"/>
                <w:szCs w:val="24"/>
              </w:rPr>
            </w:pPr>
          </w:p>
        </w:tc>
        <w:tc>
          <w:tcPr>
            <w:tcW w:w="754" w:type="dxa"/>
          </w:tcPr>
          <w:p w14:paraId="0E53AE8B" w14:textId="77777777" w:rsidR="00B06AF7" w:rsidRPr="00E31AEA" w:rsidRDefault="00B06AF7" w:rsidP="00EC1491">
            <w:pPr>
              <w:pStyle w:val="ConsPlusNormal"/>
              <w:rPr>
                <w:rFonts w:ascii="Times New Roman" w:hAnsi="Times New Roman" w:cs="Times New Roman"/>
                <w:sz w:val="24"/>
                <w:szCs w:val="24"/>
              </w:rPr>
            </w:pPr>
          </w:p>
        </w:tc>
        <w:tc>
          <w:tcPr>
            <w:tcW w:w="680" w:type="dxa"/>
          </w:tcPr>
          <w:p w14:paraId="3B5BB402" w14:textId="77777777" w:rsidR="00B06AF7" w:rsidRPr="00E31AEA" w:rsidRDefault="00B06AF7" w:rsidP="00EC1491">
            <w:pPr>
              <w:pStyle w:val="ConsPlusNormal"/>
              <w:rPr>
                <w:rFonts w:ascii="Times New Roman" w:hAnsi="Times New Roman" w:cs="Times New Roman"/>
                <w:sz w:val="24"/>
                <w:szCs w:val="24"/>
              </w:rPr>
            </w:pPr>
          </w:p>
        </w:tc>
        <w:tc>
          <w:tcPr>
            <w:tcW w:w="680" w:type="dxa"/>
          </w:tcPr>
          <w:p w14:paraId="48157C54" w14:textId="77777777" w:rsidR="00B06AF7" w:rsidRPr="00E31AEA" w:rsidRDefault="00B06AF7" w:rsidP="00EC1491">
            <w:pPr>
              <w:pStyle w:val="ConsPlusNormal"/>
              <w:rPr>
                <w:rFonts w:ascii="Times New Roman" w:hAnsi="Times New Roman" w:cs="Times New Roman"/>
                <w:sz w:val="24"/>
                <w:szCs w:val="24"/>
              </w:rPr>
            </w:pPr>
          </w:p>
        </w:tc>
        <w:tc>
          <w:tcPr>
            <w:tcW w:w="1020" w:type="dxa"/>
          </w:tcPr>
          <w:p w14:paraId="7B4F86EB" w14:textId="77777777" w:rsidR="00B06AF7" w:rsidRPr="00E31AEA" w:rsidRDefault="00B06AF7" w:rsidP="00EC1491">
            <w:pPr>
              <w:pStyle w:val="ConsPlusNormal"/>
              <w:rPr>
                <w:rFonts w:ascii="Times New Roman" w:hAnsi="Times New Roman" w:cs="Times New Roman"/>
                <w:sz w:val="24"/>
                <w:szCs w:val="24"/>
              </w:rPr>
            </w:pPr>
          </w:p>
        </w:tc>
        <w:tc>
          <w:tcPr>
            <w:tcW w:w="1020" w:type="dxa"/>
          </w:tcPr>
          <w:p w14:paraId="34F7CE7F" w14:textId="77777777" w:rsidR="00B06AF7" w:rsidRPr="00E31AEA" w:rsidRDefault="00B06AF7" w:rsidP="00EC1491">
            <w:pPr>
              <w:pStyle w:val="ConsPlusNormal"/>
              <w:rPr>
                <w:rFonts w:ascii="Times New Roman" w:hAnsi="Times New Roman" w:cs="Times New Roman"/>
                <w:sz w:val="24"/>
                <w:szCs w:val="24"/>
              </w:rPr>
            </w:pPr>
          </w:p>
        </w:tc>
        <w:tc>
          <w:tcPr>
            <w:tcW w:w="1143" w:type="dxa"/>
          </w:tcPr>
          <w:p w14:paraId="21B9B1FC" w14:textId="77777777" w:rsidR="00B06AF7" w:rsidRPr="00E31AEA" w:rsidRDefault="00B06AF7" w:rsidP="00EC1491">
            <w:pPr>
              <w:pStyle w:val="ConsPlusNormal"/>
              <w:rPr>
                <w:rFonts w:ascii="Times New Roman" w:hAnsi="Times New Roman" w:cs="Times New Roman"/>
                <w:sz w:val="24"/>
                <w:szCs w:val="24"/>
              </w:rPr>
            </w:pPr>
          </w:p>
        </w:tc>
      </w:tr>
    </w:tbl>
    <w:p w14:paraId="1CFE7AEA" w14:textId="77777777" w:rsidR="00B06AF7" w:rsidRPr="00E31AEA" w:rsidRDefault="00B06AF7" w:rsidP="00B06AF7">
      <w:pPr>
        <w:pStyle w:val="ConsPlusNormal"/>
        <w:jc w:val="both"/>
        <w:rPr>
          <w:rFonts w:ascii="Times New Roman" w:hAnsi="Times New Roman" w:cs="Times New Roman"/>
          <w:sz w:val="24"/>
          <w:szCs w:val="24"/>
        </w:rPr>
      </w:pPr>
    </w:p>
    <w:p w14:paraId="69BE1356" w14:textId="77777777" w:rsidR="00B06AF7" w:rsidRPr="00E31AEA" w:rsidRDefault="00B06AF7" w:rsidP="00B06AF7">
      <w:pPr>
        <w:pStyle w:val="ConsPlusNormal"/>
        <w:ind w:firstLine="708"/>
        <w:jc w:val="both"/>
        <w:rPr>
          <w:rFonts w:ascii="Times New Roman" w:hAnsi="Times New Roman" w:cs="Times New Roman"/>
          <w:sz w:val="24"/>
          <w:szCs w:val="24"/>
        </w:rPr>
      </w:pPr>
      <w:r w:rsidRPr="00E31AEA">
        <w:rPr>
          <w:rFonts w:ascii="Times New Roman" w:hAnsi="Times New Roman" w:cs="Times New Roman"/>
          <w:sz w:val="24"/>
          <w:szCs w:val="24"/>
        </w:rPr>
        <w:t>2. Перечень сведений и документов, которые будут получены по межведомственным запросам:</w:t>
      </w:r>
    </w:p>
    <w:p w14:paraId="3BF8AA27" w14:textId="77777777" w:rsidR="00B06AF7" w:rsidRPr="00E31AEA" w:rsidRDefault="00B06AF7" w:rsidP="00B06AF7">
      <w:pPr>
        <w:pStyle w:val="ConsPlusNormal"/>
        <w:jc w:val="both"/>
        <w:rPr>
          <w:rFonts w:ascii="Times New Roman" w:hAnsi="Times New Roman" w:cs="Times New Roman"/>
          <w:sz w:val="24"/>
          <w:szCs w:val="24"/>
        </w:rPr>
      </w:pPr>
    </w:p>
    <w:p w14:paraId="4DA460D3" w14:textId="77777777" w:rsidR="00B06AF7" w:rsidRPr="00E31AEA" w:rsidRDefault="00B06AF7" w:rsidP="00B06AF7">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252"/>
        <w:gridCol w:w="4876"/>
      </w:tblGrid>
      <w:tr w:rsidR="00B06AF7" w:rsidRPr="00E31AEA" w14:paraId="3EAC73DE" w14:textId="77777777" w:rsidTr="00EC1491">
        <w:tc>
          <w:tcPr>
            <w:tcW w:w="510" w:type="dxa"/>
          </w:tcPr>
          <w:p w14:paraId="36236382" w14:textId="77777777" w:rsidR="00B06AF7" w:rsidRPr="00E31AEA" w:rsidRDefault="00B06AF7" w:rsidP="00EC1491">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 xml:space="preserve">NN </w:t>
            </w:r>
            <w:proofErr w:type="spellStart"/>
            <w:r w:rsidRPr="00E31AEA">
              <w:rPr>
                <w:rFonts w:ascii="Times New Roman" w:hAnsi="Times New Roman" w:cs="Times New Roman"/>
                <w:sz w:val="24"/>
                <w:szCs w:val="24"/>
              </w:rPr>
              <w:t>пп</w:t>
            </w:r>
            <w:proofErr w:type="spellEnd"/>
          </w:p>
        </w:tc>
        <w:tc>
          <w:tcPr>
            <w:tcW w:w="4252" w:type="dxa"/>
          </w:tcPr>
          <w:p w14:paraId="06AD3870" w14:textId="77777777" w:rsidR="00B06AF7" w:rsidRPr="00E31AEA" w:rsidRDefault="00B06AF7" w:rsidP="00EC1491">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Наименование сведений и документов, которые будут получены по межведомственным запросам</w:t>
            </w:r>
          </w:p>
        </w:tc>
        <w:tc>
          <w:tcPr>
            <w:tcW w:w="4876" w:type="dxa"/>
          </w:tcPr>
          <w:p w14:paraId="3E5ADBBB" w14:textId="77777777" w:rsidR="00B06AF7" w:rsidRPr="00E31AEA" w:rsidRDefault="00B06AF7" w:rsidP="00EC1491">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Наименование органа (организации), в котором запрашиваются сведения и документы</w:t>
            </w:r>
          </w:p>
        </w:tc>
      </w:tr>
      <w:tr w:rsidR="00B06AF7" w:rsidRPr="00E31AEA" w14:paraId="3A287D4F" w14:textId="77777777" w:rsidTr="00EC1491">
        <w:tc>
          <w:tcPr>
            <w:tcW w:w="510" w:type="dxa"/>
          </w:tcPr>
          <w:p w14:paraId="78E5EACE" w14:textId="77777777" w:rsidR="00B06AF7" w:rsidRPr="00E31AEA" w:rsidRDefault="00B06AF7" w:rsidP="00EC1491">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1</w:t>
            </w:r>
          </w:p>
        </w:tc>
        <w:tc>
          <w:tcPr>
            <w:tcW w:w="4252" w:type="dxa"/>
          </w:tcPr>
          <w:p w14:paraId="276DD4E7" w14:textId="77777777" w:rsidR="00B06AF7" w:rsidRPr="00E31AEA" w:rsidRDefault="00B06AF7" w:rsidP="00EC1491">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2</w:t>
            </w:r>
          </w:p>
        </w:tc>
        <w:tc>
          <w:tcPr>
            <w:tcW w:w="4876" w:type="dxa"/>
          </w:tcPr>
          <w:p w14:paraId="3B8D6355" w14:textId="77777777" w:rsidR="00B06AF7" w:rsidRPr="00E31AEA" w:rsidRDefault="00B06AF7" w:rsidP="00EC1491">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3</w:t>
            </w:r>
          </w:p>
        </w:tc>
      </w:tr>
      <w:tr w:rsidR="00B06AF7" w:rsidRPr="00E31AEA" w14:paraId="13DCCC2F" w14:textId="77777777" w:rsidTr="00EC1491">
        <w:tc>
          <w:tcPr>
            <w:tcW w:w="510" w:type="dxa"/>
          </w:tcPr>
          <w:p w14:paraId="3E5C19D7" w14:textId="77777777" w:rsidR="00B06AF7" w:rsidRPr="00E31AEA" w:rsidRDefault="00B06AF7" w:rsidP="00EC1491">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1</w:t>
            </w:r>
          </w:p>
        </w:tc>
        <w:tc>
          <w:tcPr>
            <w:tcW w:w="4252" w:type="dxa"/>
          </w:tcPr>
          <w:p w14:paraId="6E581449" w14:textId="77777777" w:rsidR="00B06AF7" w:rsidRPr="00E31AEA" w:rsidRDefault="00B06AF7" w:rsidP="00EC1491">
            <w:pPr>
              <w:pStyle w:val="ConsPlusNormal"/>
              <w:rPr>
                <w:rFonts w:ascii="Times New Roman" w:hAnsi="Times New Roman" w:cs="Times New Roman"/>
                <w:sz w:val="24"/>
                <w:szCs w:val="24"/>
              </w:rPr>
            </w:pPr>
          </w:p>
        </w:tc>
        <w:tc>
          <w:tcPr>
            <w:tcW w:w="4876" w:type="dxa"/>
          </w:tcPr>
          <w:p w14:paraId="440F23CA" w14:textId="77777777" w:rsidR="00B06AF7" w:rsidRPr="00E31AEA" w:rsidRDefault="00B06AF7" w:rsidP="00EC1491">
            <w:pPr>
              <w:pStyle w:val="ConsPlusNormal"/>
              <w:rPr>
                <w:rFonts w:ascii="Times New Roman" w:hAnsi="Times New Roman" w:cs="Times New Roman"/>
                <w:sz w:val="24"/>
                <w:szCs w:val="24"/>
              </w:rPr>
            </w:pPr>
          </w:p>
        </w:tc>
      </w:tr>
      <w:tr w:rsidR="00B06AF7" w:rsidRPr="00E31AEA" w14:paraId="753F66C9" w14:textId="77777777" w:rsidTr="00EC1491">
        <w:tc>
          <w:tcPr>
            <w:tcW w:w="510" w:type="dxa"/>
          </w:tcPr>
          <w:p w14:paraId="1891EBB6" w14:textId="77777777" w:rsidR="00B06AF7" w:rsidRPr="00E31AEA" w:rsidRDefault="00B06AF7" w:rsidP="00EC1491">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2</w:t>
            </w:r>
          </w:p>
        </w:tc>
        <w:tc>
          <w:tcPr>
            <w:tcW w:w="4252" w:type="dxa"/>
          </w:tcPr>
          <w:p w14:paraId="310C6748" w14:textId="77777777" w:rsidR="00B06AF7" w:rsidRPr="00E31AEA" w:rsidRDefault="00B06AF7" w:rsidP="00EC1491">
            <w:pPr>
              <w:pStyle w:val="ConsPlusNormal"/>
              <w:rPr>
                <w:rFonts w:ascii="Times New Roman" w:hAnsi="Times New Roman" w:cs="Times New Roman"/>
                <w:sz w:val="24"/>
                <w:szCs w:val="24"/>
              </w:rPr>
            </w:pPr>
          </w:p>
        </w:tc>
        <w:tc>
          <w:tcPr>
            <w:tcW w:w="4876" w:type="dxa"/>
          </w:tcPr>
          <w:p w14:paraId="43E2F78B" w14:textId="77777777" w:rsidR="00B06AF7" w:rsidRPr="00E31AEA" w:rsidRDefault="00B06AF7" w:rsidP="00EC1491">
            <w:pPr>
              <w:pStyle w:val="ConsPlusNormal"/>
              <w:rPr>
                <w:rFonts w:ascii="Times New Roman" w:hAnsi="Times New Roman" w:cs="Times New Roman"/>
                <w:sz w:val="24"/>
                <w:szCs w:val="24"/>
              </w:rPr>
            </w:pPr>
          </w:p>
        </w:tc>
      </w:tr>
    </w:tbl>
    <w:p w14:paraId="1C571E50" w14:textId="77777777" w:rsidR="00B06AF7" w:rsidRPr="00E31AEA" w:rsidRDefault="00B06AF7" w:rsidP="00B06AF7">
      <w:pPr>
        <w:pStyle w:val="ConsPlusNormal"/>
        <w:jc w:val="both"/>
        <w:rPr>
          <w:rFonts w:ascii="Times New Roman" w:hAnsi="Times New Roman" w:cs="Times New Roman"/>
          <w:sz w:val="24"/>
          <w:szCs w:val="24"/>
        </w:rPr>
      </w:pPr>
    </w:p>
    <w:p w14:paraId="5532AF1D" w14:textId="77777777" w:rsidR="00B06AF7" w:rsidRPr="00E31AEA" w:rsidRDefault="00B06AF7" w:rsidP="00B06AF7">
      <w:pPr>
        <w:pStyle w:val="ConsPlusNonformat"/>
        <w:ind w:firstLine="708"/>
        <w:jc w:val="both"/>
        <w:rPr>
          <w:rFonts w:ascii="Times New Roman" w:hAnsi="Times New Roman" w:cs="Times New Roman"/>
          <w:sz w:val="24"/>
          <w:szCs w:val="24"/>
        </w:rPr>
      </w:pPr>
      <w:r w:rsidRPr="00E31AEA">
        <w:rPr>
          <w:rFonts w:ascii="Times New Roman" w:hAnsi="Times New Roman" w:cs="Times New Roman"/>
          <w:sz w:val="24"/>
          <w:szCs w:val="24"/>
        </w:rPr>
        <w:t>3. В случае неполучения документов в срок, указанный в настоящей расписке, выдача документов осуществляется непосредственно в Администрации сельского поселения</w:t>
      </w:r>
      <w:r>
        <w:rPr>
          <w:rFonts w:ascii="Times New Roman" w:hAnsi="Times New Roman" w:cs="Times New Roman"/>
          <w:sz w:val="24"/>
          <w:szCs w:val="24"/>
        </w:rPr>
        <w:t xml:space="preserve"> Красный Яр</w:t>
      </w:r>
    </w:p>
    <w:p w14:paraId="1474D364"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______________________________________ _________ __________________________</w:t>
      </w:r>
    </w:p>
    <w:p w14:paraId="60DE4D5C" w14:textId="77777777" w:rsidR="00B06AF7" w:rsidRPr="00E31AEA" w:rsidRDefault="00B06AF7" w:rsidP="00B06AF7">
      <w:pPr>
        <w:pStyle w:val="ConsPlusNonformat"/>
        <w:jc w:val="center"/>
        <w:rPr>
          <w:rFonts w:ascii="Times New Roman" w:hAnsi="Times New Roman" w:cs="Times New Roman"/>
        </w:rPr>
      </w:pPr>
      <w:r w:rsidRPr="00E31AEA">
        <w:rPr>
          <w:rFonts w:ascii="Times New Roman" w:hAnsi="Times New Roman" w:cs="Times New Roman"/>
        </w:rPr>
        <w:t>(должность лица, принявшего документы) (</w:t>
      </w:r>
      <w:proofErr w:type="gramStart"/>
      <w:r w:rsidRPr="00E31AEA">
        <w:rPr>
          <w:rFonts w:ascii="Times New Roman" w:hAnsi="Times New Roman" w:cs="Times New Roman"/>
        </w:rPr>
        <w:t xml:space="preserve">подпись)   </w:t>
      </w:r>
      <w:proofErr w:type="gramEnd"/>
      <w:r w:rsidRPr="00E31AEA">
        <w:rPr>
          <w:rFonts w:ascii="Times New Roman" w:hAnsi="Times New Roman" w:cs="Times New Roman"/>
        </w:rPr>
        <w:t xml:space="preserve">       (Ф.И.О.)</w:t>
      </w:r>
    </w:p>
    <w:p w14:paraId="4B4ABECD"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 xml:space="preserve">                          ________ ______________20____ г.                _____ ____________20____ г.</w:t>
      </w:r>
    </w:p>
    <w:p w14:paraId="0D86AC65" w14:textId="77777777" w:rsidR="00B06AF7" w:rsidRPr="00E31AEA" w:rsidRDefault="00B06AF7" w:rsidP="00B06AF7">
      <w:pPr>
        <w:pStyle w:val="ConsPlusNonformat"/>
        <w:jc w:val="center"/>
        <w:rPr>
          <w:rFonts w:ascii="Times New Roman" w:hAnsi="Times New Roman" w:cs="Times New Roman"/>
        </w:rPr>
      </w:pPr>
      <w:r w:rsidRPr="00E31AEA">
        <w:rPr>
          <w:rFonts w:ascii="Times New Roman" w:hAnsi="Times New Roman" w:cs="Times New Roman"/>
        </w:rPr>
        <w:t xml:space="preserve">(дата окончания срока рассмотрения </w:t>
      </w:r>
      <w:proofErr w:type="gramStart"/>
      <w:r w:rsidRPr="00E31AEA">
        <w:rPr>
          <w:rFonts w:ascii="Times New Roman" w:hAnsi="Times New Roman" w:cs="Times New Roman"/>
        </w:rPr>
        <w:t xml:space="preserve">документов)   </w:t>
      </w:r>
      <w:proofErr w:type="gramEnd"/>
      <w:r w:rsidRPr="00E31AEA">
        <w:rPr>
          <w:rFonts w:ascii="Times New Roman" w:hAnsi="Times New Roman" w:cs="Times New Roman"/>
        </w:rPr>
        <w:t xml:space="preserve">              (дата выдачи документов)</w:t>
      </w:r>
    </w:p>
    <w:p w14:paraId="02906414"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________________ __________________________________________________________</w:t>
      </w:r>
    </w:p>
    <w:p w14:paraId="785C0E62" w14:textId="77777777" w:rsidR="00B06AF7" w:rsidRPr="00E31AEA" w:rsidRDefault="00B06AF7" w:rsidP="00B06AF7">
      <w:pPr>
        <w:pStyle w:val="ConsPlusNonformat"/>
        <w:jc w:val="both"/>
        <w:rPr>
          <w:rFonts w:ascii="Times New Roman" w:hAnsi="Times New Roman" w:cs="Times New Roman"/>
        </w:rPr>
      </w:pPr>
      <w:r w:rsidRPr="00E31AEA">
        <w:rPr>
          <w:rFonts w:ascii="Times New Roman" w:hAnsi="Times New Roman" w:cs="Times New Roman"/>
        </w:rPr>
        <w:t xml:space="preserve">                     (</w:t>
      </w:r>
      <w:proofErr w:type="gramStart"/>
      <w:r w:rsidRPr="00E31AEA">
        <w:rPr>
          <w:rFonts w:ascii="Times New Roman" w:hAnsi="Times New Roman" w:cs="Times New Roman"/>
        </w:rPr>
        <w:t xml:space="preserve">подпись)   </w:t>
      </w:r>
      <w:proofErr w:type="gramEnd"/>
      <w:r w:rsidRPr="00E31AEA">
        <w:rPr>
          <w:rFonts w:ascii="Times New Roman" w:hAnsi="Times New Roman" w:cs="Times New Roman"/>
        </w:rPr>
        <w:t xml:space="preserve">                     (Ф.И.О. заявителя)</w:t>
      </w:r>
    </w:p>
    <w:p w14:paraId="7EA0AB81"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После рассмотрения документы выданы</w:t>
      </w:r>
    </w:p>
    <w:p w14:paraId="74E065FA"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______________________________________ ____________________________________</w:t>
      </w:r>
    </w:p>
    <w:p w14:paraId="5FB51A3C"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______________________________________ ____________________________________</w:t>
      </w:r>
    </w:p>
    <w:p w14:paraId="41BC57B9" w14:textId="77777777" w:rsidR="00B06AF7" w:rsidRPr="00E31AEA" w:rsidRDefault="00B06AF7" w:rsidP="00B06AF7">
      <w:pPr>
        <w:pStyle w:val="ConsPlusNonformat"/>
        <w:jc w:val="both"/>
        <w:rPr>
          <w:rFonts w:ascii="Times New Roman" w:hAnsi="Times New Roman" w:cs="Times New Roman"/>
        </w:rPr>
      </w:pPr>
      <w:r w:rsidRPr="00E31AEA">
        <w:rPr>
          <w:rFonts w:ascii="Times New Roman" w:hAnsi="Times New Roman" w:cs="Times New Roman"/>
        </w:rPr>
        <w:t xml:space="preserve">(должность, Ф.И.О., подпись лица, выдавшего </w:t>
      </w:r>
      <w:proofErr w:type="gramStart"/>
      <w:r w:rsidRPr="00E31AEA">
        <w:rPr>
          <w:rFonts w:ascii="Times New Roman" w:hAnsi="Times New Roman" w:cs="Times New Roman"/>
        </w:rPr>
        <w:t xml:space="preserve">документы)   </w:t>
      </w:r>
      <w:proofErr w:type="gramEnd"/>
      <w:r w:rsidRPr="00E31AEA">
        <w:rPr>
          <w:rFonts w:ascii="Times New Roman" w:hAnsi="Times New Roman" w:cs="Times New Roman"/>
        </w:rPr>
        <w:t>(Ф.И.О., подпись лица, получившего документы)</w:t>
      </w:r>
    </w:p>
    <w:p w14:paraId="717E2B92" w14:textId="77777777" w:rsidR="00B06AF7" w:rsidRPr="00E31AEA" w:rsidRDefault="00B06AF7" w:rsidP="00B06AF7">
      <w:pPr>
        <w:pStyle w:val="ConsPlusNormal"/>
        <w:jc w:val="both"/>
        <w:rPr>
          <w:rFonts w:ascii="Times New Roman" w:hAnsi="Times New Roman" w:cs="Times New Roman"/>
          <w:sz w:val="24"/>
          <w:szCs w:val="24"/>
        </w:rPr>
      </w:pPr>
    </w:p>
    <w:p w14:paraId="105A784D"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w:t>
      </w:r>
    </w:p>
    <w:p w14:paraId="79C5E9FA" w14:textId="77777777" w:rsidR="00B06AF7" w:rsidRPr="00E31AEA" w:rsidRDefault="00B06AF7" w:rsidP="00B06AF7">
      <w:pPr>
        <w:pStyle w:val="ConsPlusNormal"/>
        <w:ind w:firstLine="540"/>
        <w:jc w:val="both"/>
        <w:rPr>
          <w:rFonts w:ascii="Times New Roman" w:hAnsi="Times New Roman" w:cs="Times New Roman"/>
          <w:sz w:val="24"/>
          <w:szCs w:val="24"/>
        </w:rPr>
      </w:pPr>
      <w:bookmarkStart w:id="31" w:name="P690"/>
      <w:bookmarkEnd w:id="31"/>
      <w:r w:rsidRPr="00E31AEA">
        <w:rPr>
          <w:rFonts w:ascii="Times New Roman" w:hAnsi="Times New Roman" w:cs="Times New Roman"/>
          <w:sz w:val="24"/>
          <w:szCs w:val="24"/>
        </w:rPr>
        <w:t xml:space="preserve">&lt;*&gt; В </w:t>
      </w:r>
      <w:hyperlink w:anchor="P624" w:history="1">
        <w:r w:rsidRPr="00E31AEA">
          <w:rPr>
            <w:rFonts w:ascii="Times New Roman" w:hAnsi="Times New Roman" w:cs="Times New Roman"/>
            <w:sz w:val="24"/>
            <w:szCs w:val="24"/>
          </w:rPr>
          <w:t>столбце 2</w:t>
        </w:r>
      </w:hyperlink>
      <w:r w:rsidRPr="00E31AEA">
        <w:rPr>
          <w:rFonts w:ascii="Times New Roman" w:hAnsi="Times New Roman" w:cs="Times New Roman"/>
          <w:sz w:val="24"/>
          <w:szCs w:val="24"/>
        </w:rPr>
        <w:t xml:space="preserve"> "Наименование и реквизиты документов" указываются реквизиты всех представленных заявителем документов.</w:t>
      </w:r>
    </w:p>
    <w:p w14:paraId="38AE0B04" w14:textId="77777777" w:rsidR="00B06AF7" w:rsidRPr="00E31AEA" w:rsidRDefault="00B06AF7" w:rsidP="00B06AF7">
      <w:pPr>
        <w:pStyle w:val="ConsPlusNormal"/>
        <w:jc w:val="right"/>
        <w:outlineLvl w:val="1"/>
        <w:rPr>
          <w:rFonts w:ascii="Times New Roman" w:hAnsi="Times New Roman" w:cs="Times New Roman"/>
          <w:sz w:val="24"/>
          <w:szCs w:val="24"/>
        </w:rPr>
      </w:pPr>
      <w:r w:rsidRPr="00E31AEA">
        <w:rPr>
          <w:rFonts w:ascii="Times New Roman" w:hAnsi="Times New Roman" w:cs="Times New Roman"/>
          <w:sz w:val="24"/>
          <w:szCs w:val="24"/>
        </w:rPr>
        <w:lastRenderedPageBreak/>
        <w:t>Приложение N 6</w:t>
      </w:r>
    </w:p>
    <w:p w14:paraId="07E96136" w14:textId="77777777" w:rsidR="00B06AF7" w:rsidRPr="00E31AEA" w:rsidRDefault="00B06AF7" w:rsidP="00B06AF7">
      <w:pPr>
        <w:pStyle w:val="ConsPlusNormal"/>
        <w:jc w:val="right"/>
        <w:rPr>
          <w:rFonts w:ascii="Times New Roman" w:hAnsi="Times New Roman" w:cs="Times New Roman"/>
          <w:sz w:val="24"/>
          <w:szCs w:val="24"/>
        </w:rPr>
      </w:pPr>
      <w:r w:rsidRPr="00E31AEA">
        <w:rPr>
          <w:rFonts w:ascii="Times New Roman" w:hAnsi="Times New Roman" w:cs="Times New Roman"/>
          <w:sz w:val="24"/>
          <w:szCs w:val="24"/>
        </w:rPr>
        <w:t>к Административному регламенту</w:t>
      </w:r>
    </w:p>
    <w:p w14:paraId="1F431668" w14:textId="77777777" w:rsidR="00B06AF7" w:rsidRPr="00E31AEA" w:rsidRDefault="00B06AF7" w:rsidP="00B06AF7">
      <w:pPr>
        <w:pStyle w:val="ConsPlusNormal"/>
        <w:jc w:val="both"/>
        <w:rPr>
          <w:rFonts w:ascii="Times New Roman" w:hAnsi="Times New Roman" w:cs="Times New Roman"/>
          <w:sz w:val="24"/>
          <w:szCs w:val="24"/>
        </w:rPr>
      </w:pPr>
    </w:p>
    <w:p w14:paraId="6BBF59B0" w14:textId="77777777" w:rsidR="00B06AF7" w:rsidRPr="00E31AEA" w:rsidRDefault="00B06AF7" w:rsidP="00B06AF7">
      <w:pPr>
        <w:pStyle w:val="ConsPlusNonformat"/>
        <w:jc w:val="center"/>
        <w:rPr>
          <w:rFonts w:ascii="Times New Roman" w:hAnsi="Times New Roman" w:cs="Times New Roman"/>
          <w:sz w:val="24"/>
          <w:szCs w:val="24"/>
        </w:rPr>
      </w:pPr>
      <w:bookmarkStart w:id="32" w:name="P699"/>
      <w:bookmarkEnd w:id="32"/>
      <w:r w:rsidRPr="00E31AEA">
        <w:rPr>
          <w:rFonts w:ascii="Times New Roman" w:hAnsi="Times New Roman" w:cs="Times New Roman"/>
          <w:sz w:val="24"/>
          <w:szCs w:val="24"/>
        </w:rPr>
        <w:t>ПРИМЕРНАЯ ФОРМА СОГЛАСИЯ</w:t>
      </w:r>
    </w:p>
    <w:p w14:paraId="26E0A0D6" w14:textId="77777777" w:rsidR="00B06AF7" w:rsidRPr="00E31AEA" w:rsidRDefault="00B06AF7" w:rsidP="00B06AF7">
      <w:pPr>
        <w:pStyle w:val="ConsPlusNonformat"/>
        <w:jc w:val="center"/>
        <w:rPr>
          <w:rFonts w:ascii="Times New Roman" w:hAnsi="Times New Roman" w:cs="Times New Roman"/>
          <w:sz w:val="24"/>
          <w:szCs w:val="24"/>
        </w:rPr>
      </w:pPr>
      <w:r w:rsidRPr="00E31AEA">
        <w:rPr>
          <w:rFonts w:ascii="Times New Roman" w:hAnsi="Times New Roman" w:cs="Times New Roman"/>
          <w:sz w:val="24"/>
          <w:szCs w:val="24"/>
        </w:rPr>
        <w:t>НА ОБРАБОТКУ ПЕРСОНАЛЬНЫХ ДАННЫХ</w:t>
      </w:r>
    </w:p>
    <w:p w14:paraId="1286FACD" w14:textId="77777777" w:rsidR="00B06AF7" w:rsidRPr="00E31AEA" w:rsidRDefault="00B06AF7" w:rsidP="00B06AF7">
      <w:pPr>
        <w:pStyle w:val="ConsPlusNonformat"/>
        <w:jc w:val="both"/>
        <w:rPr>
          <w:rFonts w:ascii="Times New Roman" w:hAnsi="Times New Roman" w:cs="Times New Roman"/>
          <w:sz w:val="24"/>
          <w:szCs w:val="24"/>
        </w:rPr>
      </w:pPr>
    </w:p>
    <w:p w14:paraId="5F5041C5"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 xml:space="preserve">    Я, ___________________________________________________________________,</w:t>
      </w:r>
    </w:p>
    <w:p w14:paraId="24F7FE5B" w14:textId="77777777" w:rsidR="00B06AF7" w:rsidRPr="00E31AEA" w:rsidRDefault="00B06AF7" w:rsidP="00B06AF7">
      <w:pPr>
        <w:pStyle w:val="ConsPlusNonformat"/>
        <w:jc w:val="center"/>
        <w:rPr>
          <w:rFonts w:ascii="Times New Roman" w:hAnsi="Times New Roman" w:cs="Times New Roman"/>
        </w:rPr>
      </w:pPr>
      <w:r w:rsidRPr="00E31AEA">
        <w:rPr>
          <w:rFonts w:ascii="Times New Roman" w:hAnsi="Times New Roman" w:cs="Times New Roman"/>
        </w:rPr>
        <w:t>(Ф.И.О.)</w:t>
      </w:r>
    </w:p>
    <w:p w14:paraId="58E5B017"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зарегистрированный(</w:t>
      </w:r>
      <w:proofErr w:type="spellStart"/>
      <w:r w:rsidRPr="00E31AEA">
        <w:rPr>
          <w:rFonts w:ascii="Times New Roman" w:hAnsi="Times New Roman" w:cs="Times New Roman"/>
          <w:sz w:val="24"/>
          <w:szCs w:val="24"/>
        </w:rPr>
        <w:t>ая</w:t>
      </w:r>
      <w:proofErr w:type="spellEnd"/>
      <w:r w:rsidRPr="00E31AEA">
        <w:rPr>
          <w:rFonts w:ascii="Times New Roman" w:hAnsi="Times New Roman" w:cs="Times New Roman"/>
          <w:sz w:val="24"/>
          <w:szCs w:val="24"/>
        </w:rPr>
        <w:t>) по адресу: _________________________________________</w:t>
      </w:r>
    </w:p>
    <w:p w14:paraId="7EA143AF"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___________________________________________________________________________</w:t>
      </w:r>
    </w:p>
    <w:p w14:paraId="0BAE8EE8"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паспорт серия ____________ N ___________ выдан: ___________________________</w:t>
      </w:r>
    </w:p>
    <w:p w14:paraId="42AD1759"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___________________________________________________________________________</w:t>
      </w:r>
    </w:p>
    <w:p w14:paraId="05658C99" w14:textId="77777777" w:rsidR="00B06AF7" w:rsidRPr="00E31AEA" w:rsidRDefault="00B06AF7" w:rsidP="00B06AF7">
      <w:pPr>
        <w:pStyle w:val="ConsPlusNonformat"/>
        <w:jc w:val="center"/>
        <w:rPr>
          <w:rFonts w:ascii="Times New Roman" w:hAnsi="Times New Roman" w:cs="Times New Roman"/>
        </w:rPr>
      </w:pPr>
      <w:r w:rsidRPr="00E31AEA">
        <w:rPr>
          <w:rFonts w:ascii="Times New Roman" w:hAnsi="Times New Roman" w:cs="Times New Roman"/>
        </w:rPr>
        <w:t>(когда, кем)</w:t>
      </w:r>
    </w:p>
    <w:p w14:paraId="23CF8633"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не возражаю против обработки,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исключительно в целях предоставления муниципальной услуги.</w:t>
      </w:r>
    </w:p>
    <w:p w14:paraId="6B5C2A57" w14:textId="77777777" w:rsidR="00B06AF7" w:rsidRPr="00E31AEA" w:rsidRDefault="00B06AF7" w:rsidP="00B06AF7">
      <w:pPr>
        <w:pStyle w:val="ConsPlusNonformat"/>
        <w:ind w:firstLine="708"/>
        <w:jc w:val="both"/>
        <w:rPr>
          <w:rFonts w:ascii="Times New Roman" w:hAnsi="Times New Roman" w:cs="Times New Roman"/>
          <w:sz w:val="24"/>
          <w:szCs w:val="24"/>
        </w:rPr>
      </w:pPr>
      <w:r w:rsidRPr="00E31AEA">
        <w:rPr>
          <w:rFonts w:ascii="Times New Roman" w:hAnsi="Times New Roman" w:cs="Times New Roman"/>
          <w:sz w:val="24"/>
          <w:szCs w:val="24"/>
        </w:rPr>
        <w:t xml:space="preserve">Настоящее согласие может быть отозвано мной в письменной форме путем направления в администрацию муниципального образования – </w:t>
      </w:r>
      <w:proofErr w:type="spellStart"/>
      <w:r w:rsidRPr="00E31AEA">
        <w:rPr>
          <w:rFonts w:ascii="Times New Roman" w:hAnsi="Times New Roman" w:cs="Times New Roman"/>
          <w:sz w:val="24"/>
          <w:szCs w:val="24"/>
        </w:rPr>
        <w:t>Ункосовское</w:t>
      </w:r>
      <w:proofErr w:type="spellEnd"/>
      <w:r w:rsidRPr="00E31AEA">
        <w:rPr>
          <w:rFonts w:ascii="Times New Roman" w:hAnsi="Times New Roman" w:cs="Times New Roman"/>
          <w:sz w:val="24"/>
          <w:szCs w:val="24"/>
        </w:rPr>
        <w:t xml:space="preserve"> сельское поселение письменного обращения об указанном отзыве в произвольной форме, если иное не установлено законодательством Российской Федерации.</w:t>
      </w:r>
    </w:p>
    <w:p w14:paraId="49D14750" w14:textId="77777777" w:rsidR="00B06AF7" w:rsidRPr="00E31AEA" w:rsidRDefault="00B06AF7" w:rsidP="00B06AF7">
      <w:pPr>
        <w:pStyle w:val="ConsPlusNonformat"/>
        <w:ind w:firstLine="708"/>
        <w:jc w:val="both"/>
        <w:rPr>
          <w:rFonts w:ascii="Times New Roman" w:hAnsi="Times New Roman" w:cs="Times New Roman"/>
          <w:sz w:val="24"/>
          <w:szCs w:val="24"/>
        </w:rPr>
      </w:pPr>
      <w:r w:rsidRPr="00E31AEA">
        <w:rPr>
          <w:rFonts w:ascii="Times New Roman" w:hAnsi="Times New Roman" w:cs="Times New Roman"/>
          <w:sz w:val="24"/>
          <w:szCs w:val="24"/>
        </w:rPr>
        <w:t>Настоящее согласие действует до даты отзыва (в случае направления отзыва).</w:t>
      </w:r>
    </w:p>
    <w:p w14:paraId="7CA99DB4" w14:textId="77777777" w:rsidR="00B06AF7" w:rsidRPr="00E31AEA" w:rsidRDefault="00B06AF7" w:rsidP="00B06AF7">
      <w:pPr>
        <w:pStyle w:val="ConsPlusNonformat"/>
        <w:ind w:firstLine="708"/>
        <w:jc w:val="both"/>
        <w:rPr>
          <w:rFonts w:ascii="Times New Roman" w:hAnsi="Times New Roman" w:cs="Times New Roman"/>
          <w:sz w:val="24"/>
          <w:szCs w:val="24"/>
        </w:rPr>
      </w:pPr>
      <w:r w:rsidRPr="00E31AEA">
        <w:rPr>
          <w:rFonts w:ascii="Times New Roman" w:hAnsi="Times New Roman" w:cs="Times New Roman"/>
          <w:sz w:val="24"/>
          <w:szCs w:val="24"/>
        </w:rPr>
        <w:t>Я подтверждаю, что предоставленные мной персональные данные являются полными, актуальными и достоверными.</w:t>
      </w:r>
    </w:p>
    <w:p w14:paraId="1213F3D6" w14:textId="77777777" w:rsidR="00B06AF7" w:rsidRPr="00E31AEA" w:rsidRDefault="00B06AF7" w:rsidP="00B06AF7">
      <w:pPr>
        <w:pStyle w:val="ConsPlusNonformat"/>
        <w:ind w:firstLine="708"/>
        <w:jc w:val="both"/>
        <w:rPr>
          <w:rFonts w:ascii="Times New Roman" w:hAnsi="Times New Roman" w:cs="Times New Roman"/>
          <w:sz w:val="24"/>
          <w:szCs w:val="24"/>
        </w:rPr>
      </w:pPr>
      <w:r w:rsidRPr="00E31AEA">
        <w:rPr>
          <w:rFonts w:ascii="Times New Roman" w:hAnsi="Times New Roman" w:cs="Times New Roman"/>
          <w:sz w:val="24"/>
          <w:szCs w:val="24"/>
        </w:rPr>
        <w:t>Я обязуюсь своевременно извещать об изменении предоставленных персональных данных.</w:t>
      </w:r>
    </w:p>
    <w:p w14:paraId="227E0C85" w14:textId="77777777" w:rsidR="00B06AF7" w:rsidRPr="00E31AEA" w:rsidRDefault="00B06AF7" w:rsidP="00B06AF7">
      <w:pPr>
        <w:pStyle w:val="ConsPlusNonformat"/>
        <w:jc w:val="both"/>
        <w:rPr>
          <w:rFonts w:ascii="Times New Roman" w:hAnsi="Times New Roman" w:cs="Times New Roman"/>
          <w:sz w:val="24"/>
          <w:szCs w:val="24"/>
        </w:rPr>
      </w:pPr>
    </w:p>
    <w:p w14:paraId="58B3117F"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"___"________________ 20__ г. _______________ _____________________________</w:t>
      </w:r>
    </w:p>
    <w:p w14:paraId="68B32467"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 xml:space="preserve">                             (личная </w:t>
      </w:r>
      <w:proofErr w:type="gramStart"/>
      <w:r w:rsidRPr="00E31AEA">
        <w:rPr>
          <w:rFonts w:ascii="Times New Roman" w:hAnsi="Times New Roman" w:cs="Times New Roman"/>
          <w:sz w:val="24"/>
          <w:szCs w:val="24"/>
        </w:rPr>
        <w:t xml:space="preserve">подпись)   </w:t>
      </w:r>
      <w:proofErr w:type="gramEnd"/>
      <w:r w:rsidRPr="00E31AEA">
        <w:rPr>
          <w:rFonts w:ascii="Times New Roman" w:hAnsi="Times New Roman" w:cs="Times New Roman"/>
          <w:sz w:val="24"/>
          <w:szCs w:val="24"/>
        </w:rPr>
        <w:t xml:space="preserve">   (расшифровка подписи)</w:t>
      </w:r>
    </w:p>
    <w:p w14:paraId="3B887981" w14:textId="77777777" w:rsidR="00B06AF7" w:rsidRPr="00E31AEA" w:rsidRDefault="00B06AF7" w:rsidP="00B06AF7">
      <w:pPr>
        <w:pStyle w:val="ConsPlusNormal"/>
        <w:jc w:val="both"/>
        <w:rPr>
          <w:rFonts w:ascii="Times New Roman" w:hAnsi="Times New Roman" w:cs="Times New Roman"/>
          <w:sz w:val="24"/>
          <w:szCs w:val="24"/>
        </w:rPr>
      </w:pPr>
    </w:p>
    <w:p w14:paraId="7DAA2DE4" w14:textId="77777777" w:rsidR="00B06AF7" w:rsidRPr="00E31AEA" w:rsidRDefault="00B06AF7" w:rsidP="00B06AF7">
      <w:pPr>
        <w:pStyle w:val="ConsPlusNormal"/>
        <w:jc w:val="both"/>
        <w:rPr>
          <w:rFonts w:ascii="Times New Roman" w:hAnsi="Times New Roman" w:cs="Times New Roman"/>
          <w:sz w:val="24"/>
          <w:szCs w:val="24"/>
        </w:rPr>
      </w:pPr>
    </w:p>
    <w:p w14:paraId="04AF707A" w14:textId="77777777" w:rsidR="00B06AF7" w:rsidRPr="00E31AEA" w:rsidRDefault="00B06AF7" w:rsidP="00B06AF7">
      <w:pPr>
        <w:pStyle w:val="ConsPlusNormal"/>
        <w:jc w:val="both"/>
        <w:rPr>
          <w:rFonts w:ascii="Times New Roman" w:hAnsi="Times New Roman" w:cs="Times New Roman"/>
          <w:sz w:val="24"/>
          <w:szCs w:val="24"/>
        </w:rPr>
      </w:pPr>
    </w:p>
    <w:p w14:paraId="597ABA7B" w14:textId="77777777" w:rsidR="00B06AF7" w:rsidRDefault="00B06AF7" w:rsidP="00B06AF7">
      <w:pPr>
        <w:pStyle w:val="ConsPlusNormal"/>
        <w:jc w:val="both"/>
        <w:rPr>
          <w:rFonts w:ascii="Times New Roman" w:hAnsi="Times New Roman" w:cs="Times New Roman"/>
          <w:sz w:val="24"/>
          <w:szCs w:val="24"/>
        </w:rPr>
      </w:pPr>
    </w:p>
    <w:p w14:paraId="5450E96F" w14:textId="77777777" w:rsidR="00B06AF7" w:rsidRDefault="00B06AF7" w:rsidP="00B06AF7">
      <w:pPr>
        <w:pStyle w:val="ConsPlusNormal"/>
        <w:jc w:val="both"/>
        <w:rPr>
          <w:rFonts w:ascii="Times New Roman" w:hAnsi="Times New Roman" w:cs="Times New Roman"/>
          <w:sz w:val="24"/>
          <w:szCs w:val="24"/>
        </w:rPr>
      </w:pPr>
    </w:p>
    <w:p w14:paraId="3F181E9E" w14:textId="77777777" w:rsidR="00B06AF7" w:rsidRPr="00E31AEA" w:rsidRDefault="00B06AF7" w:rsidP="00B06AF7">
      <w:pPr>
        <w:pStyle w:val="ConsPlusNormal"/>
        <w:jc w:val="both"/>
        <w:rPr>
          <w:rFonts w:ascii="Times New Roman" w:hAnsi="Times New Roman" w:cs="Times New Roman"/>
          <w:sz w:val="24"/>
          <w:szCs w:val="24"/>
        </w:rPr>
      </w:pPr>
    </w:p>
    <w:p w14:paraId="1B5B5E54" w14:textId="77777777" w:rsidR="00B06AF7" w:rsidRDefault="00B06AF7" w:rsidP="00B06AF7">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490A0A87" w14:textId="77777777" w:rsidR="00B06AF7" w:rsidRPr="00E31AEA" w:rsidRDefault="00B06AF7" w:rsidP="00B06AF7">
      <w:pPr>
        <w:pStyle w:val="ConsPlusNormal"/>
        <w:jc w:val="right"/>
        <w:outlineLvl w:val="1"/>
        <w:rPr>
          <w:rFonts w:ascii="Times New Roman" w:hAnsi="Times New Roman" w:cs="Times New Roman"/>
          <w:sz w:val="24"/>
          <w:szCs w:val="24"/>
        </w:rPr>
      </w:pPr>
      <w:r w:rsidRPr="00E31AEA">
        <w:rPr>
          <w:rFonts w:ascii="Times New Roman" w:hAnsi="Times New Roman" w:cs="Times New Roman"/>
          <w:sz w:val="24"/>
          <w:szCs w:val="24"/>
        </w:rPr>
        <w:lastRenderedPageBreak/>
        <w:t>Приложение N 7</w:t>
      </w:r>
    </w:p>
    <w:p w14:paraId="2142AD71" w14:textId="77777777" w:rsidR="00B06AF7" w:rsidRPr="00E31AEA" w:rsidRDefault="00B06AF7" w:rsidP="00B06AF7">
      <w:pPr>
        <w:pStyle w:val="ConsPlusNormal"/>
        <w:jc w:val="right"/>
        <w:rPr>
          <w:rFonts w:ascii="Times New Roman" w:hAnsi="Times New Roman" w:cs="Times New Roman"/>
          <w:sz w:val="24"/>
          <w:szCs w:val="24"/>
        </w:rPr>
      </w:pPr>
      <w:r w:rsidRPr="00E31AEA">
        <w:rPr>
          <w:rFonts w:ascii="Times New Roman" w:hAnsi="Times New Roman" w:cs="Times New Roman"/>
          <w:sz w:val="24"/>
          <w:szCs w:val="24"/>
        </w:rPr>
        <w:t>к Административному регламенту</w:t>
      </w:r>
    </w:p>
    <w:p w14:paraId="16049E12" w14:textId="77777777" w:rsidR="00B06AF7" w:rsidRPr="00E31AEA" w:rsidRDefault="00B06AF7" w:rsidP="00B06AF7">
      <w:pPr>
        <w:pStyle w:val="ConsPlusNormal"/>
        <w:jc w:val="both"/>
        <w:rPr>
          <w:rFonts w:ascii="Times New Roman" w:hAnsi="Times New Roman" w:cs="Times New Roman"/>
          <w:sz w:val="24"/>
          <w:szCs w:val="24"/>
        </w:rPr>
      </w:pPr>
    </w:p>
    <w:p w14:paraId="4A30E018" w14:textId="77777777" w:rsidR="00B06AF7" w:rsidRPr="00E31AEA" w:rsidRDefault="00B06AF7" w:rsidP="00B06AF7">
      <w:pPr>
        <w:pStyle w:val="ConsPlusNonformat"/>
        <w:jc w:val="center"/>
        <w:rPr>
          <w:rFonts w:ascii="Times New Roman" w:hAnsi="Times New Roman" w:cs="Times New Roman"/>
          <w:sz w:val="24"/>
          <w:szCs w:val="24"/>
        </w:rPr>
      </w:pPr>
      <w:bookmarkStart w:id="33" w:name="P735"/>
      <w:bookmarkEnd w:id="33"/>
      <w:r w:rsidRPr="00E31AEA">
        <w:rPr>
          <w:rFonts w:ascii="Times New Roman" w:hAnsi="Times New Roman" w:cs="Times New Roman"/>
          <w:sz w:val="24"/>
          <w:szCs w:val="24"/>
        </w:rPr>
        <w:t>ПРИМЕРНАЯ ФОРМА РАЗЪЯСНЕНИЯ</w:t>
      </w:r>
    </w:p>
    <w:p w14:paraId="5011E477" w14:textId="77777777" w:rsidR="00B06AF7" w:rsidRPr="00E31AEA" w:rsidRDefault="00B06AF7" w:rsidP="00B06AF7">
      <w:pPr>
        <w:pStyle w:val="ConsPlusNonformat"/>
        <w:jc w:val="center"/>
        <w:rPr>
          <w:rFonts w:ascii="Times New Roman" w:hAnsi="Times New Roman" w:cs="Times New Roman"/>
          <w:sz w:val="24"/>
          <w:szCs w:val="24"/>
        </w:rPr>
      </w:pPr>
      <w:r w:rsidRPr="00E31AEA">
        <w:rPr>
          <w:rFonts w:ascii="Times New Roman" w:hAnsi="Times New Roman" w:cs="Times New Roman"/>
          <w:sz w:val="24"/>
          <w:szCs w:val="24"/>
        </w:rPr>
        <w:t>СУБЪЕКТУ ПЕРСОНАЛЬНЫХ ДАННЫХ ЮРИДИЧЕСКИХ</w:t>
      </w:r>
    </w:p>
    <w:p w14:paraId="59768AB6" w14:textId="77777777" w:rsidR="00B06AF7" w:rsidRPr="00E31AEA" w:rsidRDefault="00B06AF7" w:rsidP="00B06AF7">
      <w:pPr>
        <w:pStyle w:val="ConsPlusNonformat"/>
        <w:jc w:val="center"/>
        <w:rPr>
          <w:rFonts w:ascii="Times New Roman" w:hAnsi="Times New Roman" w:cs="Times New Roman"/>
          <w:sz w:val="24"/>
          <w:szCs w:val="24"/>
        </w:rPr>
      </w:pPr>
      <w:r w:rsidRPr="00E31AEA">
        <w:rPr>
          <w:rFonts w:ascii="Times New Roman" w:hAnsi="Times New Roman" w:cs="Times New Roman"/>
          <w:sz w:val="24"/>
          <w:szCs w:val="24"/>
        </w:rPr>
        <w:t>ПОСЛЕДСТВИЙ ОТКАЗА ПРЕДОСТАВИТЬ СВОИ ПЕРСОНАЛЬНЫЕ ДАННЫЕ</w:t>
      </w:r>
    </w:p>
    <w:p w14:paraId="33B44E05" w14:textId="77777777" w:rsidR="00B06AF7" w:rsidRPr="00E31AEA" w:rsidRDefault="00B06AF7" w:rsidP="00B06AF7">
      <w:pPr>
        <w:pStyle w:val="ConsPlusNonformat"/>
        <w:jc w:val="both"/>
        <w:rPr>
          <w:rFonts w:ascii="Times New Roman" w:hAnsi="Times New Roman" w:cs="Times New Roman"/>
          <w:sz w:val="24"/>
          <w:szCs w:val="24"/>
        </w:rPr>
      </w:pPr>
    </w:p>
    <w:p w14:paraId="2721F0DB"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 xml:space="preserve">    Мне, _________________________________________________________________,</w:t>
      </w:r>
    </w:p>
    <w:p w14:paraId="5C21CFA2" w14:textId="77777777" w:rsidR="00B06AF7" w:rsidRPr="00E31AEA" w:rsidRDefault="00B06AF7" w:rsidP="00B06AF7">
      <w:pPr>
        <w:pStyle w:val="ConsPlusNonformat"/>
        <w:jc w:val="center"/>
        <w:rPr>
          <w:rFonts w:ascii="Times New Roman" w:hAnsi="Times New Roman" w:cs="Times New Roman"/>
        </w:rPr>
      </w:pPr>
      <w:r w:rsidRPr="00E31AEA">
        <w:rPr>
          <w:rFonts w:ascii="Times New Roman" w:hAnsi="Times New Roman" w:cs="Times New Roman"/>
        </w:rPr>
        <w:t>(Ф.И.О.)</w:t>
      </w:r>
    </w:p>
    <w:p w14:paraId="18275E09"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разъяснены юридические последствия отказа предоставить свои персональные данные для предоставления муниципальной услуги "Заключение соглашения об установлении сервитута в отношении земельного участка, находящегося в муниципальной собственности".</w:t>
      </w:r>
    </w:p>
    <w:p w14:paraId="394F2D20" w14:textId="77777777" w:rsidR="00B06AF7" w:rsidRPr="00E31AEA" w:rsidRDefault="00B06AF7" w:rsidP="00B06AF7">
      <w:pPr>
        <w:pStyle w:val="ConsPlusNonformat"/>
        <w:ind w:firstLine="708"/>
        <w:jc w:val="both"/>
        <w:rPr>
          <w:rFonts w:ascii="Times New Roman" w:hAnsi="Times New Roman" w:cs="Times New Roman"/>
          <w:sz w:val="24"/>
          <w:szCs w:val="24"/>
        </w:rPr>
      </w:pPr>
      <w:r w:rsidRPr="00E31AEA">
        <w:rPr>
          <w:rFonts w:ascii="Times New Roman" w:hAnsi="Times New Roman" w:cs="Times New Roman"/>
          <w:sz w:val="24"/>
          <w:szCs w:val="24"/>
        </w:rPr>
        <w:t xml:space="preserve">Ответственность за нарушение требований, предусмотренных Федеральным </w:t>
      </w:r>
      <w:hyperlink r:id="rId30" w:history="1">
        <w:r w:rsidRPr="00E31AEA">
          <w:rPr>
            <w:rFonts w:ascii="Times New Roman" w:hAnsi="Times New Roman" w:cs="Times New Roman"/>
            <w:sz w:val="24"/>
            <w:szCs w:val="24"/>
          </w:rPr>
          <w:t>законом</w:t>
        </w:r>
      </w:hyperlink>
      <w:r w:rsidRPr="00E31AEA">
        <w:rPr>
          <w:rFonts w:ascii="Times New Roman" w:hAnsi="Times New Roman" w:cs="Times New Roman"/>
          <w:sz w:val="24"/>
          <w:szCs w:val="24"/>
        </w:rPr>
        <w:t xml:space="preserve"> от 27 июля 2006 года N 152-ФЗ  "О персональных данных", мне разъяснена.</w:t>
      </w:r>
    </w:p>
    <w:p w14:paraId="2D8304C2" w14:textId="77777777" w:rsidR="00B06AF7" w:rsidRPr="00E31AEA" w:rsidRDefault="00B06AF7" w:rsidP="00B06AF7">
      <w:pPr>
        <w:pStyle w:val="ConsPlusNonformat"/>
        <w:jc w:val="both"/>
        <w:rPr>
          <w:rFonts w:ascii="Times New Roman" w:hAnsi="Times New Roman" w:cs="Times New Roman"/>
          <w:sz w:val="24"/>
          <w:szCs w:val="24"/>
        </w:rPr>
      </w:pPr>
    </w:p>
    <w:p w14:paraId="165A620B"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"___"____________20__ г. _______________ __________________________________</w:t>
      </w:r>
    </w:p>
    <w:p w14:paraId="246FF220" w14:textId="77777777" w:rsidR="00B06AF7" w:rsidRPr="00E31AEA" w:rsidRDefault="00B06AF7" w:rsidP="00B06AF7">
      <w:pPr>
        <w:pStyle w:val="ConsPlusNonformat"/>
        <w:jc w:val="both"/>
        <w:rPr>
          <w:rFonts w:ascii="Times New Roman" w:hAnsi="Times New Roman" w:cs="Times New Roman"/>
        </w:rPr>
      </w:pPr>
      <w:r w:rsidRPr="00E31AEA">
        <w:rPr>
          <w:rFonts w:ascii="Times New Roman" w:hAnsi="Times New Roman" w:cs="Times New Roman"/>
        </w:rPr>
        <w:t xml:space="preserve">                                                           (личная </w:t>
      </w:r>
      <w:proofErr w:type="gramStart"/>
      <w:r w:rsidRPr="00E31AEA">
        <w:rPr>
          <w:rFonts w:ascii="Times New Roman" w:hAnsi="Times New Roman" w:cs="Times New Roman"/>
        </w:rPr>
        <w:t xml:space="preserve">подпись)   </w:t>
      </w:r>
      <w:proofErr w:type="gramEnd"/>
      <w:r w:rsidRPr="00E31AEA">
        <w:rPr>
          <w:rFonts w:ascii="Times New Roman" w:hAnsi="Times New Roman" w:cs="Times New Roman"/>
        </w:rPr>
        <w:t xml:space="preserve">   (расшифровка подписи)</w:t>
      </w:r>
    </w:p>
    <w:p w14:paraId="75A87CF4" w14:textId="77777777" w:rsidR="00B06AF7" w:rsidRPr="00E31AEA" w:rsidRDefault="00B06AF7" w:rsidP="00B06AF7">
      <w:pPr>
        <w:pStyle w:val="ConsPlusNormal"/>
        <w:jc w:val="both"/>
        <w:rPr>
          <w:rFonts w:ascii="Times New Roman" w:hAnsi="Times New Roman" w:cs="Times New Roman"/>
          <w:sz w:val="24"/>
          <w:szCs w:val="24"/>
        </w:rPr>
      </w:pPr>
    </w:p>
    <w:p w14:paraId="5BCE99D8" w14:textId="77777777" w:rsidR="00B06AF7" w:rsidRDefault="00B06AF7" w:rsidP="00B06AF7"/>
    <w:p w14:paraId="521BAC5E" w14:textId="77777777" w:rsidR="00AF6C0C" w:rsidRDefault="00E22FE5"/>
    <w:sectPr w:rsidR="00AF6C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291DD3"/>
    <w:multiLevelType w:val="hybridMultilevel"/>
    <w:tmpl w:val="E84A0AC6"/>
    <w:lvl w:ilvl="0" w:tplc="4D90DD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075"/>
    <w:rsid w:val="001A3075"/>
    <w:rsid w:val="00447D03"/>
    <w:rsid w:val="00830651"/>
    <w:rsid w:val="00B06AF7"/>
    <w:rsid w:val="00E22FE5"/>
    <w:rsid w:val="00FD0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81F48"/>
  <w15:docId w15:val="{E66FA44A-1360-4B2A-A988-DD248FFB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semiHidden/>
    <w:unhideWhenUsed/>
    <w:qFormat/>
    <w:rsid w:val="00B06AF7"/>
    <w:pPr>
      <w:keepNext/>
      <w:spacing w:before="240" w:after="60" w:line="240" w:lineRule="auto"/>
      <w:outlineLvl w:val="2"/>
    </w:pPr>
    <w:rPr>
      <w:rFonts w:ascii="Calibri Light" w:eastAsia="Times New Roman" w:hAnsi="Calibri Light"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06AF7"/>
    <w:rPr>
      <w:rFonts w:ascii="Calibri Light" w:eastAsia="Times New Roman" w:hAnsi="Calibri Light" w:cs="Times New Roman"/>
      <w:b/>
      <w:bCs/>
      <w:sz w:val="26"/>
      <w:szCs w:val="26"/>
      <w:lang w:eastAsia="ru-RU"/>
    </w:rPr>
  </w:style>
  <w:style w:type="paragraph" w:customStyle="1" w:styleId="ConsPlusNormal">
    <w:name w:val="ConsPlusNormal"/>
    <w:link w:val="ConsPlusNormal0"/>
    <w:rsid w:val="00B06A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6A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6A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6A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6A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6A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6AF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B06AF7"/>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nhideWhenUsed/>
    <w:rsid w:val="00B06AF7"/>
    <w:rPr>
      <w:color w:val="0000FF"/>
      <w:u w:val="single"/>
    </w:rPr>
  </w:style>
  <w:style w:type="character" w:customStyle="1" w:styleId="ConsPlusNormal0">
    <w:name w:val="ConsPlusNormal Знак"/>
    <w:link w:val="ConsPlusNormal"/>
    <w:locked/>
    <w:rsid w:val="00B06AF7"/>
    <w:rPr>
      <w:rFonts w:ascii="Calibri" w:eastAsia="Times New Roman" w:hAnsi="Calibri" w:cs="Calibri"/>
      <w:szCs w:val="20"/>
      <w:lang w:eastAsia="ru-RU"/>
    </w:rPr>
  </w:style>
  <w:style w:type="paragraph" w:styleId="a4">
    <w:name w:val="No Spacing"/>
    <w:uiPriority w:val="99"/>
    <w:qFormat/>
    <w:rsid w:val="00B06AF7"/>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E22FE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22F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43767202B9052A34813046B953765A25C81502A854D90E08BCCC00AFDE4F3454866017A7rEq8K" TargetMode="External"/><Relationship Id="rId13" Type="http://schemas.openxmlformats.org/officeDocument/2006/relationships/hyperlink" Target="consultantplus://offline/ref=8743767202B9052A34813046B953765A25CA1503AD54D90E08BCCC00AFrDqEK" TargetMode="External"/><Relationship Id="rId18" Type="http://schemas.openxmlformats.org/officeDocument/2006/relationships/hyperlink" Target="consultantplus://offline/ref=8743767202B9052A34813046B953765A25CA1502AA5ED90E08BCCC00AFDE4F345486601FA3EA323ErEqDK" TargetMode="External"/><Relationship Id="rId26" Type="http://schemas.openxmlformats.org/officeDocument/2006/relationships/hyperlink" Target="consultantplus://offline/ref=8743767202B9052A34813046B953765A25C81502A854D90E08BCCC00AFDE4F3454866017A7rEq8K" TargetMode="External"/><Relationship Id="rId3" Type="http://schemas.openxmlformats.org/officeDocument/2006/relationships/settings" Target="settings.xml"/><Relationship Id="rId21" Type="http://schemas.openxmlformats.org/officeDocument/2006/relationships/hyperlink" Target="consultantplus://offline/ref=8743767202B9052A34813046B953765A25C81502A854D90E08BCCC00AFrDqEK" TargetMode="External"/><Relationship Id="rId7" Type="http://schemas.openxmlformats.org/officeDocument/2006/relationships/hyperlink" Target="http://kryarposelenie.ru/" TargetMode="External"/><Relationship Id="rId12" Type="http://schemas.openxmlformats.org/officeDocument/2006/relationships/hyperlink" Target="consultantplus://offline/ref=8743767202B9052A34813046B953765A25CB1D06AD56D90E08BCCC00AFrDqEK" TargetMode="External"/><Relationship Id="rId17" Type="http://schemas.openxmlformats.org/officeDocument/2006/relationships/hyperlink" Target="consultantplus://offline/ref=8743767202B9052A34812E4BAF3F285024C14A0AA051D25B57E3975DF8D74563r1q3K" TargetMode="External"/><Relationship Id="rId25" Type="http://schemas.openxmlformats.org/officeDocument/2006/relationships/hyperlink" Target="consultantplus://offline/ref=8743767202B9052A34813046B953765A25C81502A854D90E08BCCC00AFDE4F3454866017A7rEq8K" TargetMode="External"/><Relationship Id="rId2" Type="http://schemas.openxmlformats.org/officeDocument/2006/relationships/styles" Target="styles.xml"/><Relationship Id="rId16" Type="http://schemas.openxmlformats.org/officeDocument/2006/relationships/hyperlink" Target="consultantplus://offline/ref=8743767202B9052A34812E4BAF3F285024C14A0AAB57D45052E8CA57F08E496114rCq6K" TargetMode="External"/><Relationship Id="rId20" Type="http://schemas.openxmlformats.org/officeDocument/2006/relationships/hyperlink" Target="consultantplus://offline/ref=8743767202B9052A34813046B953765A25C81504A052D90E08BCCC00AFrDqEK" TargetMode="External"/><Relationship Id="rId29" Type="http://schemas.openxmlformats.org/officeDocument/2006/relationships/hyperlink" Target="consultantplus://offline/ref=8743767202B9052A34813046B953765A25CA1503AD54D90E08BCCC00AFrDqEK" TargetMode="External"/><Relationship Id="rId1" Type="http://schemas.openxmlformats.org/officeDocument/2006/relationships/numbering" Target="numbering.xml"/><Relationship Id="rId6" Type="http://schemas.openxmlformats.org/officeDocument/2006/relationships/hyperlink" Target="consultantplus://offline/ref=35BA6FE81D80818C52E884927FBFF50EBB74171C6BB67DD80D73F2A7B0D2EC451E11029AE2C81220T2G3O" TargetMode="External"/><Relationship Id="rId11" Type="http://schemas.openxmlformats.org/officeDocument/2006/relationships/hyperlink" Target="consultantplus://offline/ref=8743767202B9052A34813046B953765A25C8140EA053D90E08BCCC00AFDE4F345486601FA3EB3636rEq0K" TargetMode="External"/><Relationship Id="rId24" Type="http://schemas.openxmlformats.org/officeDocument/2006/relationships/hyperlink" Target="consultantplus://offline/ref=8743767202B9052A34813046B953765A25CA1502AA5ED90E08BCCC00AFDE4F3454866016rAq5K"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8743767202B9052A34813046B953765A25C81502A155D90E08BCCC00AFrDqEK" TargetMode="External"/><Relationship Id="rId23" Type="http://schemas.openxmlformats.org/officeDocument/2006/relationships/hyperlink" Target="consultantplus://offline/ref=E955AF02F3E454BD363F611EEB6717E1991338DF040AB75A07A487D8121D75EAD597B375866BC34BhFw8K" TargetMode="External"/><Relationship Id="rId28" Type="http://schemas.openxmlformats.org/officeDocument/2006/relationships/hyperlink" Target="http://kryarposelenie.ru/" TargetMode="External"/><Relationship Id="rId10" Type="http://schemas.openxmlformats.org/officeDocument/2006/relationships/hyperlink" Target="consultantplus://offline/ref=8743767202B9052A34813046B953765A25C81502A854D90E08BCCC00AFDE4F345486601FA3EA333FrEqDK" TargetMode="External"/><Relationship Id="rId19" Type="http://schemas.openxmlformats.org/officeDocument/2006/relationships/hyperlink" Target="consultantplus://offline/ref=8743767202B9052A34813046B953765A25C81503AD52D90E08BCCC00AFrDqE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743767202B9052A34813046B953765A25C81502A854D90E08BCCC00AFDE4F3454866017A7rEq8K" TargetMode="External"/><Relationship Id="rId14" Type="http://schemas.openxmlformats.org/officeDocument/2006/relationships/hyperlink" Target="consultantplus://offline/ref=8743767202B9052A34813046B953765A26C2160FA15ED90E08BCCC00AFrDqEK" TargetMode="External"/><Relationship Id="rId22" Type="http://schemas.openxmlformats.org/officeDocument/2006/relationships/hyperlink" Target="consultantplus://offline/ref=E955AF02F3E454BD363F611EEB6717E1991338DF040AB75A07A487D8121D75EAD597B375866BC349hFw2K" TargetMode="External"/><Relationship Id="rId27" Type="http://schemas.openxmlformats.org/officeDocument/2006/relationships/hyperlink" Target="http://www.kryardm.ru/" TargetMode="External"/><Relationship Id="rId30" Type="http://schemas.openxmlformats.org/officeDocument/2006/relationships/hyperlink" Target="consultantplus://offline/ref=8743767202B9052A34813046B953765A25C81503AD52D90E08BCCC00AFrDq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12543</Words>
  <Characters>71499</Characters>
  <Application>Microsoft Office Word</Application>
  <DocSecurity>0</DocSecurity>
  <Lines>595</Lines>
  <Paragraphs>167</Paragraphs>
  <ScaleCrop>false</ScaleCrop>
  <Company/>
  <LinksUpToDate>false</LinksUpToDate>
  <CharactersWithSpaces>83875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с.п.Красный Яр Администрация</cp:lastModifiedBy>
  <cp:revision>2</cp:revision>
  <cp:lastPrinted>2020-08-04T06:17:00Z</cp:lastPrinted>
  <dcterms:created xsi:type="dcterms:W3CDTF">2020-08-04T06:43:00Z</dcterms:created>
  <dcterms:modified xsi:type="dcterms:W3CDTF">2020-08-04T06:43:00Z</dcterms:modified>
</cp:coreProperties>
</file>