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A9" w:rsidRDefault="00F90CA9" w:rsidP="00FF0154">
      <w:pPr>
        <w:rPr>
          <w:szCs w:val="28"/>
        </w:rPr>
      </w:pPr>
    </w:p>
    <w:tbl>
      <w:tblPr>
        <w:tblStyle w:val="ac"/>
        <w:tblpPr w:leftFromText="180" w:rightFromText="180" w:vertAnchor="text" w:horzAnchor="margin" w:tblpXSpec="right" w:tblpY="-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F46D1" w:rsidRPr="000162E4" w:rsidTr="00AF46D1">
        <w:tc>
          <w:tcPr>
            <w:tcW w:w="4360" w:type="dxa"/>
          </w:tcPr>
          <w:p w:rsidR="00AF46D1" w:rsidRPr="000162E4" w:rsidRDefault="00744AD8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744AD8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Красный Яр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кой области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Default="00AF46D1" w:rsidP="00744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44AD8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44AD8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  <w:p w:rsidR="007E0584" w:rsidRPr="000162E4" w:rsidRDefault="007E0584" w:rsidP="00744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изм. от 24.09.2021 г № 373) 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CA9" w:rsidRDefault="00F90CA9" w:rsidP="00FF0154">
      <w:pPr>
        <w:rPr>
          <w:szCs w:val="28"/>
        </w:rPr>
      </w:pPr>
    </w:p>
    <w:p w:rsidR="00F90CA9" w:rsidRDefault="00F90CA9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7E0584" w:rsidRDefault="007E0584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84" w:rsidRDefault="007E0584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84" w:rsidRDefault="007E0584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84" w:rsidRDefault="007E0584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Красный Яр 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44AD8">
        <w:rPr>
          <w:rFonts w:ascii="Times New Roman" w:hAnsi="Times New Roman" w:cs="Times New Roman"/>
          <w:b/>
          <w:sz w:val="28"/>
          <w:szCs w:val="28"/>
        </w:rPr>
        <w:t>2021-2023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77709">
        <w:rPr>
          <w:rFonts w:ascii="Times New Roman" w:hAnsi="Times New Roman" w:cs="Times New Roman"/>
          <w:b/>
          <w:sz w:val="28"/>
          <w:szCs w:val="28"/>
        </w:rPr>
        <w:t>оды</w:t>
      </w:r>
      <w:bookmarkEnd w:id="0"/>
    </w:p>
    <w:p w:rsidR="00AF46D1" w:rsidRPr="000162E4" w:rsidRDefault="00AF46D1" w:rsidP="00FF0154">
      <w:pPr>
        <w:rPr>
          <w:szCs w:val="28"/>
        </w:rPr>
      </w:pPr>
    </w:p>
    <w:tbl>
      <w:tblPr>
        <w:tblStyle w:val="1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1814"/>
        <w:gridCol w:w="2693"/>
      </w:tblGrid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 результат</w:t>
            </w:r>
          </w:p>
        </w:tc>
      </w:tr>
      <w:tr w:rsidR="00AF46D1" w:rsidTr="00577709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Проведение антикоррупционной экспертизы проектов нормативных правовых актов и действующих нормативных правовых актов в администрации сельского поселения Красный Яр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актов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коррупции в сельском поселении Красный Яр,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МПА и внесение изменений в действующие МПА в соответствии с действующем законодательством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1678EA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внесение актуальных изменений и дополнений в муниципальные нормативные правовые акты в соответствии с требованиями и нормами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и программа в соответствии с действующем законодательством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программы по противодействию коррупции разделов, содержащих комплекс дополнительных мер по минимизации "бытовой"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и программа в соответствии с действующем законодательством</w:t>
            </w:r>
            <w:proofErr w:type="gramEnd"/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антикоррупционной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экспертизы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Ответсвен</w:t>
            </w:r>
            <w:r w:rsidR="00DF47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5777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предложений в проекты МПА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и внесение изменений в административные регламенты оказания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административные регламенты в соответствии с действующем законодательством</w:t>
            </w:r>
            <w:proofErr w:type="gramEnd"/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административных регламентов предоставления муниципальных услуг в соответствии с требованиями Федерального </w:t>
            </w:r>
            <w:hyperlink r:id="rId9" w:history="1">
              <w:r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муниципальных услуг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>
              <w:rPr>
                <w:szCs w:val="28"/>
              </w:rPr>
              <w:t xml:space="preserve">Проведение мониторинга качества предоставления 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муниципальных услуг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64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муниципальным районом </w:t>
            </w:r>
            <w:r>
              <w:rPr>
                <w:szCs w:val="28"/>
              </w:rPr>
              <w:lastRenderedPageBreak/>
              <w:t xml:space="preserve">Красноярский в вопросах разработки и принятия муниципальных </w:t>
            </w:r>
            <w:r>
              <w:rPr>
                <w:szCs w:val="28"/>
              </w:rPr>
              <w:br/>
              <w:t>правовых актов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правовой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принимаемых МПА в рамках антикоррупционной деятельности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межведомственной комиссии по противодействию коррупции в сельском поселении Красный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комиссии, рассмотрение антикоррупционных вопросов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действующим законодательством на официальном сайте администрации сельского поселения Красный Яр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(ведущий специалист)</w:t>
            </w:r>
          </w:p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должностные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администрации в СМИ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 с ежегодным обобщением и анализом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предоставления муниципальных услуг путем опросов конечных потребителей с ежегодным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обобщением и анализом результатов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46D1" w:rsidRDefault="00AF46D1" w:rsidP="006101D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муниципальных услуг.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Антикоррупционный мониторинг соблюдения процедур (сроков) предоставления муниципальных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муниципальных услуг.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администрации</w:t>
            </w:r>
          </w:p>
        </w:tc>
      </w:tr>
      <w:tr w:rsidR="00AF46D1" w:rsidTr="00577709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за их нарушение, формирование негативного отношения у работников к проявлению коррупции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на муниципальную службу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к гражданам, претендующим на замещение должностей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также по соблюдению муниципальными служащими администрации сельского поселения Красный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сведений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в соответствии с Положением.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предоставления сведений представленных в соответствии с Федеральным законом «О муниципальной службе в Российской Федерации»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7E0584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" w:hAnsi="Times New Roman" w:cs="Times New Roman"/>
                <w:sz w:val="28"/>
                <w:szCs w:val="28"/>
              </w:rPr>
              <w:t xml:space="preserve"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 администрации и членами их семей и инициирование проведения контроля за соответствием расходов муниципальных служащих их доходам в случае отсутствия сведений, подтверждающих приобретение имущества на законные доходы, а также проведение анализа </w:t>
            </w:r>
            <w:r w:rsidRPr="005C0B34">
              <w:rPr>
                <w:rFonts w:ascii="Times New Roman" w:hAnsi="Times New Roman" w:cs="Times New Roman"/>
                <w:sz w:val="28"/>
                <w:szCs w:val="28"/>
              </w:rPr>
              <w:t>по каждой сделке по приобретению земельного участка, другого объекта недвижимости</w:t>
            </w:r>
            <w:proofErr w:type="gramEnd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средства, ценных бумаг, акций (долей участия, </w:t>
            </w:r>
            <w:proofErr w:type="spellStart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>паев</w:t>
            </w:r>
            <w:proofErr w:type="spellEnd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 в уставных (складочных) капиталах организаций), </w:t>
            </w:r>
            <w:r w:rsidRPr="005C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</w:t>
            </w:r>
            <w:proofErr w:type="spellStart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spellEnd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 периоду, и об источниках получения</w:t>
            </w:r>
            <w:proofErr w:type="gramEnd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за </w:t>
            </w:r>
            <w:proofErr w:type="spellStart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совершены эти сделки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месяца после предоставления сведений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выявление фактов и коррупционных составляющих при предоставлении сведений о доходах и расходах, об имуществе и обязательствах имущественного характера, представляемых 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администрации и членами их семей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муниципальными служащими ограничений, запретов и требований, связанных с  муниципальной службой, в том числе касающихся получения подарков, 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8D3B31" w:rsidRDefault="008D3B3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B31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9F9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</w:t>
            </w:r>
            <w:r w:rsidRPr="008D3B31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9F9"/>
              </w:rPr>
              <w:lastRenderedPageBreak/>
              <w:t>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поступлении на муниципальную службу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региональным и федеральным законодательством.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апреля, 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соответствии с требованиями действующего законодательства в деятельность кадровых служб, необходимых компьютерных программ и электронных баз данных (ЕГРЮЛ, ЕГРИП и др.), используемых в целях проверки достоверности и полноты предоставляемых муниципальными служащими, их супругами и несовершеннолетними детьми сведений о доходах (расходах), 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полноты и достоверности предоставляемых сведений.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 локальном акте, устанавливающем порядок и виды поощрения и награждения муниципальным органом лица, способствующего раскрытию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 или преступления коррупционной направленности (вручение благодарственного письма, внесение в книгу почета с выдачей соответствующего свидетельства)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>
              <w:rPr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 муниципальных служащих и членов их семей на официальном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 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widowControl w:val="0"/>
              <w:suppressAutoHyphens/>
              <w:autoSpaceDE w:val="0"/>
              <w:ind w:left="35"/>
              <w:rPr>
                <w:szCs w:val="28"/>
              </w:rPr>
            </w:pPr>
            <w:r>
              <w:rPr>
                <w:szCs w:val="28"/>
              </w:rPr>
              <w:t>Анализ жалоб и обращений граждан о фактах коррупции и организация проверок указанных фактов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DF4740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 xml:space="preserve">Закрепление в локальном акте, устанавливающем порядок уведомления представителя нанимателя (работодателя) об обращении муниципальным служащим в целях склонения к совершению </w:t>
            </w:r>
          </w:p>
          <w:p w:rsid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 xml:space="preserve">коррупционных правонарушений, механизмов защиты заявителей (в частности гарантий для представившего уведомление служащего о конфиденциальности </w:t>
            </w:r>
            <w:r>
              <w:rPr>
                <w:szCs w:val="28"/>
              </w:rPr>
              <w:lastRenderedPageBreak/>
              <w:t>полученного от него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региональным и федеральным законодательством.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выполнением муниципальными служащими, работниками муниципальных организаций и учреждений обязанности сообщения в случаях, установленных федеральными законами, нормативными правовыми актами Самарской области, получения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 xml:space="preserve">Осуществление контроля за расходами и направление материалов в органы прокуратуры при наличии оснований инициирования процедуры обращения в доход государства имущества, в </w:t>
            </w:r>
            <w:r>
              <w:rPr>
                <w:szCs w:val="28"/>
              </w:rPr>
              <w:lastRenderedPageBreak/>
              <w:t>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DF4740">
              <w:rPr>
                <w:rFonts w:ascii="Times New Roman" w:hAnsi="Times New Roman" w:cs="Times New Roman"/>
                <w:sz w:val="28"/>
                <w:szCs w:val="28"/>
              </w:rPr>
              <w:t xml:space="preserve"> (приемная)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8D3B3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575CB6" w:rsidRDefault="008D3B31" w:rsidP="004B3AE8">
            <w:pPr>
              <w:ind w:left="36" w:right="11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принятия мер по повышению эффективности </w:t>
            </w:r>
            <w:proofErr w:type="gramStart"/>
            <w:r>
              <w:rPr>
                <w:color w:val="000000"/>
                <w:szCs w:val="28"/>
              </w:rPr>
              <w:t>контроля за</w:t>
            </w:r>
            <w:proofErr w:type="gramEnd"/>
            <w:r>
              <w:rPr>
                <w:color w:val="000000"/>
                <w:szCs w:val="28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муниципальных служащих к ответственности в случае их несоблюдения.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</w:t>
            </w:r>
            <w:r w:rsidRPr="00E4065D">
              <w:rPr>
                <w:bCs/>
                <w:color w:val="000000"/>
                <w:szCs w:val="28"/>
              </w:rPr>
              <w:t xml:space="preserve"> течение </w:t>
            </w:r>
          </w:p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текущего и последующих </w:t>
            </w:r>
          </w:p>
          <w:p w:rsidR="008D3B31" w:rsidRPr="00E4065D" w:rsidRDefault="008D3B31" w:rsidP="004B3AE8">
            <w:pPr>
              <w:pStyle w:val="ab"/>
              <w:ind w:left="0"/>
              <w:jc w:val="center"/>
              <w:rPr>
                <w:b/>
                <w:bCs/>
                <w:color w:val="000000"/>
                <w:szCs w:val="28"/>
              </w:rPr>
            </w:pPr>
            <w:r w:rsidRPr="00E4065D">
              <w:rPr>
                <w:bCs/>
                <w:color w:val="000000"/>
                <w:szCs w:val="28"/>
              </w:rPr>
              <w:t>год</w:t>
            </w:r>
            <w:r>
              <w:rPr>
                <w:bCs/>
                <w:color w:val="000000"/>
                <w:szCs w:val="28"/>
              </w:rPr>
              <w:t>ов</w:t>
            </w:r>
          </w:p>
          <w:p w:rsidR="008D3B31" w:rsidRPr="00575CB6" w:rsidRDefault="008D3B31" w:rsidP="004B3AE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9261BD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</w:t>
            </w:r>
            <w:proofErr w:type="gramStart"/>
            <w:r w:rsidRPr="009261B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61B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</w:p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законодательства Российской Федерации о противодействии коррупции</w:t>
            </w:r>
          </w:p>
        </w:tc>
      </w:tr>
      <w:tr w:rsidR="008D3B3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ind w:left="36" w:right="11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принятия мер по повышению эффективности кадровой работы в части, </w:t>
            </w:r>
            <w:r>
              <w:rPr>
                <w:color w:val="000000"/>
                <w:szCs w:val="28"/>
              </w:rPr>
              <w:lastRenderedPageBreak/>
              <w:t xml:space="preserve">касающейся </w:t>
            </w:r>
            <w:r w:rsidRPr="002E1F98">
              <w:rPr>
                <w:szCs w:val="28"/>
              </w:rPr>
              <w:t>ведения личных дел</w:t>
            </w:r>
            <w:r w:rsidRPr="00EB46A4">
              <w:rPr>
                <w:color w:val="FF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муниципальных служащих, в том числе </w:t>
            </w:r>
            <w:proofErr w:type="gramStart"/>
            <w:r>
              <w:rPr>
                <w:color w:val="000000"/>
                <w:szCs w:val="28"/>
              </w:rPr>
              <w:t>контроля за</w:t>
            </w:r>
            <w:proofErr w:type="gramEnd"/>
            <w:r>
              <w:rPr>
                <w:color w:val="000000"/>
                <w:szCs w:val="28"/>
              </w:rPr>
              <w:t xml:space="preserve"> актуализацией сведений, содержащихся в анкетах,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В</w:t>
            </w:r>
            <w:r w:rsidRPr="00E4065D">
              <w:rPr>
                <w:bCs/>
                <w:color w:val="000000"/>
                <w:szCs w:val="28"/>
              </w:rPr>
              <w:t xml:space="preserve"> течение </w:t>
            </w:r>
          </w:p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текущего и последующих </w:t>
            </w:r>
          </w:p>
          <w:p w:rsidR="008D3B31" w:rsidRPr="00E4065D" w:rsidRDefault="008D3B31" w:rsidP="004B3AE8">
            <w:pPr>
              <w:pStyle w:val="ab"/>
              <w:ind w:left="0"/>
              <w:jc w:val="center"/>
              <w:rPr>
                <w:b/>
                <w:bCs/>
                <w:color w:val="000000"/>
                <w:szCs w:val="28"/>
              </w:rPr>
            </w:pPr>
            <w:r w:rsidRPr="00E4065D">
              <w:rPr>
                <w:bCs/>
                <w:color w:val="000000"/>
                <w:szCs w:val="28"/>
              </w:rPr>
              <w:lastRenderedPageBreak/>
              <w:t>год</w:t>
            </w:r>
            <w:r>
              <w:rPr>
                <w:bCs/>
                <w:color w:val="000000"/>
                <w:szCs w:val="28"/>
              </w:rPr>
              <w:t>ов</w:t>
            </w:r>
          </w:p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к ведению личных дел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служащих, выявление конфликтов интересов.</w:t>
            </w:r>
          </w:p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конфликтов интересов муниципальных служащих.</w:t>
            </w:r>
          </w:p>
        </w:tc>
      </w:tr>
      <w:tr w:rsidR="008D3B3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сведений в уполномоченный государственный орган  в соответствии с Положением о реестре лиц, уволенных в связи с утратой доверия, утвержденный постановлением Правительства Российской Федерации от 05.03.2018 г № 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6E4430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постановлениям Правительства Российской Федерации от 05.03.2018 г № 228, предупреждение о лицах,  уволенных в связи с утратой доверия.</w:t>
            </w:r>
          </w:p>
        </w:tc>
      </w:tr>
      <w:tr w:rsidR="008D3B3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исполнения плана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 о фактах коррупции в администрации, исполнение лана мероприятий.</w:t>
            </w:r>
          </w:p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3B0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0" w:rsidRPr="00FD7AF2" w:rsidRDefault="004C43B0" w:rsidP="00CB2A9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0" w:rsidRPr="00FD7AF2" w:rsidRDefault="004C43B0" w:rsidP="00CB2A91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0" w:rsidRPr="00FD7AF2" w:rsidRDefault="004C43B0" w:rsidP="00CB2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0" w:rsidRPr="00FD7AF2" w:rsidRDefault="004C43B0" w:rsidP="00CB2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0" w:rsidRPr="00FD7AF2" w:rsidRDefault="004C43B0" w:rsidP="00CB2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4C43B0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0" w:rsidRPr="00FD7AF2" w:rsidRDefault="004C43B0" w:rsidP="00CB2A9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0" w:rsidRPr="00FD7AF2" w:rsidRDefault="004C43B0" w:rsidP="00CB2A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0" w:rsidRPr="00FD7AF2" w:rsidRDefault="004C43B0" w:rsidP="00CB2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0" w:rsidRPr="00FD7AF2" w:rsidRDefault="004C43B0" w:rsidP="00CB2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0" w:rsidRPr="00FD7AF2" w:rsidRDefault="004C43B0" w:rsidP="00CB2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законодательства Российской Федерации о противодействии коррупции в сфере закупок, </w:t>
            </w: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использования имущества и бюджетных средств поселения</w:t>
            </w:r>
          </w:p>
        </w:tc>
      </w:tr>
      <w:tr w:rsidR="00AF46D1" w:rsidTr="00577709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Интенсификация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подведомственных им муниципальных предприятиях и учреждениях и привлечение институтов гражданского общества к антикоррупционной деятельности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4C43B0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служащих, в том </w:t>
            </w:r>
            <w:r w:rsidRPr="005C0B34">
              <w:rPr>
                <w:rFonts w:ascii="Times New Roman" w:hAnsi="Times New Roman" w:cs="Times New Roman"/>
                <w:sz w:val="28"/>
                <w:szCs w:val="28"/>
              </w:rPr>
              <w:t>числе в должностные обязанности которых входит участие в проведении закупок товаров, работ, услуг для обеспечения муниципальных нужд, по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с муниципальными служащими поселения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и повышение квалификации муниципальных служащих по вопросам противодействия коррупции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антикоррупционной деятельности в средствах массовой информации и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сельского поселения Красный Яр о фактах коррупционных составляющих.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дополнительных мер по активизации деятельности комиссий по соблюдению требований к служебному поведению муниципальных служащих и урегулированию конфликта интересов, повышению эффективности принимаемых ими решений и объективности привлечения служащих к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активизации деятельности комиссии</w:t>
            </w:r>
          </w:p>
        </w:tc>
      </w:tr>
      <w:tr w:rsidR="008D3B3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575CB6" w:rsidRDefault="008D3B31" w:rsidP="004B3AE8">
            <w:pPr>
              <w:rPr>
                <w:szCs w:val="28"/>
              </w:rPr>
            </w:pPr>
            <w:r>
              <w:rPr>
                <w:szCs w:val="28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лица, ответственного за противодействие коррупции с целью предотвращение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8D3B3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rPr>
                <w:szCs w:val="28"/>
              </w:rPr>
            </w:pPr>
            <w:r>
              <w:rPr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по образовательным программам в области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6E4430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и предупреждении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</w:t>
            </w:r>
          </w:p>
        </w:tc>
      </w:tr>
      <w:tr w:rsidR="00AF46D1" w:rsidTr="00577709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Мероприятия по совершенствованию деятельности  в сфере размещения муниципального заказа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требований Федерального закона №44-ФЗ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контрактную систему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Федерального закона №44-ФЗ «О контрактной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при размещении заказов на поставки товаров, выполнение работ и оказание услуг для нужд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коррупционных составляющих расходования бюджетных средств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</w:t>
            </w:r>
          </w:p>
          <w:p w:rsidR="00DF4740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контрактную систему в сфере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77A25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6D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предупреждению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</w:p>
          <w:p w:rsidR="006101D1" w:rsidRDefault="006101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77A25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6D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добросовестности, открытости, добросовестной конкуренции и объективности при осуществлении закупок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работ, услуг для обеспечения государственных и муниципальных нужд</w:t>
            </w:r>
          </w:p>
          <w:p w:rsidR="00AF46D1" w:rsidRDefault="00AF46D1" w:rsidP="006101D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контрактную систему в сфере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  <w:tr w:rsidR="00DF4740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Pr="009D6598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Pr="009D6598" w:rsidRDefault="00DF4740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Принять меры по недопущению фактов нецелевого использования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Default="00DF4740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Default="00577709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фактов нецелевого использования средств</w:t>
            </w:r>
          </w:p>
        </w:tc>
      </w:tr>
      <w:tr w:rsidR="00577709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Pr="009D6598" w:rsidRDefault="00577709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Pr="009D6598" w:rsidRDefault="00577709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Продолжить осуществление мероприятий по повышению эффективности использования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Default="00577709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Default="00577709" w:rsidP="00552D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Default="00577709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использования недвижимого имущества</w:t>
            </w:r>
          </w:p>
        </w:tc>
      </w:tr>
      <w:tr w:rsidR="009D6598" w:rsidTr="00577709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9D6598">
            <w:pPr>
              <w:pStyle w:val="ae"/>
              <w:numPr>
                <w:ilvl w:val="0"/>
                <w:numId w:val="2"/>
              </w:numPr>
              <w:shd w:val="clear" w:color="auto" w:fill="F9F9F9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Helvetica" w:hAnsi="Helvetica"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ОБЕСПЕЧЕНИЕ ПРОЗРАЧНОСТИ ДЕЯТЕЛЬНОСТИ</w:t>
            </w:r>
          </w:p>
          <w:p w:rsidR="009D6598" w:rsidRPr="009D6598" w:rsidRDefault="009D6598" w:rsidP="009D6598">
            <w:pPr>
              <w:pStyle w:val="ae"/>
              <w:shd w:val="clear" w:color="auto" w:fill="F9F9F9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Helvetica" w:hAnsi="Helvetica"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АДМИНИСТРАЦИИ</w:t>
            </w:r>
          </w:p>
        </w:tc>
      </w:tr>
      <w:tr w:rsidR="009D6598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rPr>
                <w:szCs w:val="28"/>
              </w:rPr>
            </w:pPr>
            <w:r>
              <w:t>Осуществлять размещение на официальном сайте информации об антикоррупционной деятельности разделе "Противодействие коррупции"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Pr="006E4430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просвещение и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</w:t>
            </w:r>
            <w:r>
              <w:t xml:space="preserve">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граждан и организаций к информации о деятельности Администрации</w:t>
            </w:r>
          </w:p>
        </w:tc>
      </w:tr>
      <w:tr w:rsidR="009D6598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r>
              <w:t>Обеспечить функционирование "телефона доверия"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</w:t>
            </w:r>
            <w:r>
              <w:t xml:space="preserve">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граждан и организаций к информации о деятельности Администрации</w:t>
            </w:r>
          </w:p>
        </w:tc>
      </w:tr>
      <w:tr w:rsidR="009D6598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Pr="009D6598" w:rsidRDefault="009D6598" w:rsidP="009D65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Размещение на официальном сайте сельского поселения 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</w:t>
            </w:r>
            <w:r w:rsidRPr="009D6598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9F9F9"/>
              </w:rPr>
              <w:lastRenderedPageBreak/>
              <w:t>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Pr="006E4430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просвещение и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</w:t>
            </w:r>
            <w:r>
              <w:t xml:space="preserve">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граждан и организаций к информации о деятельности Администрации</w:t>
            </w:r>
          </w:p>
        </w:tc>
      </w:tr>
    </w:tbl>
    <w:p w:rsidR="0022721E" w:rsidRPr="000162E4" w:rsidRDefault="0022721E" w:rsidP="00AF46D1">
      <w:pPr>
        <w:pStyle w:val="ConsPlusNormal"/>
        <w:jc w:val="both"/>
        <w:rPr>
          <w:szCs w:val="28"/>
        </w:rPr>
      </w:pPr>
    </w:p>
    <w:sectPr w:rsidR="0022721E" w:rsidRPr="000162E4" w:rsidSect="00DF4740">
      <w:headerReference w:type="even" r:id="rId10"/>
      <w:headerReference w:type="default" r:id="rId11"/>
      <w:pgSz w:w="11900" w:h="16840"/>
      <w:pgMar w:top="1134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E6" w:rsidRDefault="006C1FE6">
      <w:r>
        <w:separator/>
      </w:r>
    </w:p>
  </w:endnote>
  <w:endnote w:type="continuationSeparator" w:id="0">
    <w:p w:rsidR="006C1FE6" w:rsidRDefault="006C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E6" w:rsidRDefault="006C1FE6">
      <w:r>
        <w:separator/>
      </w:r>
    </w:p>
  </w:footnote>
  <w:footnote w:type="continuationSeparator" w:id="0">
    <w:p w:rsidR="006C1FE6" w:rsidRDefault="006C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D1" w:rsidRDefault="00AF46D1" w:rsidP="00AF4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F46D1" w:rsidRDefault="00AF46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D1" w:rsidRDefault="00AF46D1" w:rsidP="00AF4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43B0">
      <w:rPr>
        <w:rStyle w:val="a6"/>
        <w:noProof/>
      </w:rPr>
      <w:t>2</w:t>
    </w:r>
    <w:r>
      <w:rPr>
        <w:rStyle w:val="a6"/>
      </w:rPr>
      <w:fldChar w:fldCharType="end"/>
    </w:r>
  </w:p>
  <w:p w:rsidR="00AF46D1" w:rsidRDefault="00AF46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77C23DA"/>
    <w:multiLevelType w:val="hybridMultilevel"/>
    <w:tmpl w:val="05E6C590"/>
    <w:lvl w:ilvl="0" w:tplc="D07E0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F0"/>
    <w:rsid w:val="0000299E"/>
    <w:rsid w:val="00013C1E"/>
    <w:rsid w:val="000162E4"/>
    <w:rsid w:val="00024CA6"/>
    <w:rsid w:val="00033113"/>
    <w:rsid w:val="00043185"/>
    <w:rsid w:val="00073AA3"/>
    <w:rsid w:val="000954B6"/>
    <w:rsid w:val="00096D38"/>
    <w:rsid w:val="000B0676"/>
    <w:rsid w:val="000B7A93"/>
    <w:rsid w:val="000E2647"/>
    <w:rsid w:val="00105D21"/>
    <w:rsid w:val="00136FE6"/>
    <w:rsid w:val="001626CB"/>
    <w:rsid w:val="00162F06"/>
    <w:rsid w:val="001A1ABE"/>
    <w:rsid w:val="001E116F"/>
    <w:rsid w:val="001E786B"/>
    <w:rsid w:val="002009DA"/>
    <w:rsid w:val="0022721E"/>
    <w:rsid w:val="0023761E"/>
    <w:rsid w:val="0023767D"/>
    <w:rsid w:val="00241675"/>
    <w:rsid w:val="0027290C"/>
    <w:rsid w:val="002C6CB7"/>
    <w:rsid w:val="002D341F"/>
    <w:rsid w:val="00334680"/>
    <w:rsid w:val="003865AF"/>
    <w:rsid w:val="004222F9"/>
    <w:rsid w:val="004407B2"/>
    <w:rsid w:val="004436FE"/>
    <w:rsid w:val="004B3275"/>
    <w:rsid w:val="004C43B0"/>
    <w:rsid w:val="00534D37"/>
    <w:rsid w:val="00577709"/>
    <w:rsid w:val="00590FBE"/>
    <w:rsid w:val="006101D1"/>
    <w:rsid w:val="006111E9"/>
    <w:rsid w:val="00630AFB"/>
    <w:rsid w:val="00657E14"/>
    <w:rsid w:val="006713EB"/>
    <w:rsid w:val="006C1FE6"/>
    <w:rsid w:val="007141C2"/>
    <w:rsid w:val="00744AD8"/>
    <w:rsid w:val="00773A1B"/>
    <w:rsid w:val="007A2FA6"/>
    <w:rsid w:val="007E0584"/>
    <w:rsid w:val="007E2428"/>
    <w:rsid w:val="007F7781"/>
    <w:rsid w:val="0082696C"/>
    <w:rsid w:val="00841463"/>
    <w:rsid w:val="00877C9B"/>
    <w:rsid w:val="0089476D"/>
    <w:rsid w:val="008D3B31"/>
    <w:rsid w:val="008F686D"/>
    <w:rsid w:val="00902687"/>
    <w:rsid w:val="00952789"/>
    <w:rsid w:val="009A0D3F"/>
    <w:rsid w:val="009C142C"/>
    <w:rsid w:val="009D6598"/>
    <w:rsid w:val="00A53598"/>
    <w:rsid w:val="00A77A25"/>
    <w:rsid w:val="00A87D99"/>
    <w:rsid w:val="00AF46D1"/>
    <w:rsid w:val="00B57816"/>
    <w:rsid w:val="00BA712C"/>
    <w:rsid w:val="00C5792C"/>
    <w:rsid w:val="00C633C5"/>
    <w:rsid w:val="00CE42F0"/>
    <w:rsid w:val="00D3163D"/>
    <w:rsid w:val="00D45512"/>
    <w:rsid w:val="00D60B45"/>
    <w:rsid w:val="00DA1C5E"/>
    <w:rsid w:val="00DF4740"/>
    <w:rsid w:val="00E16439"/>
    <w:rsid w:val="00E41016"/>
    <w:rsid w:val="00E93944"/>
    <w:rsid w:val="00ED3F12"/>
    <w:rsid w:val="00F44D47"/>
    <w:rsid w:val="00F542CD"/>
    <w:rsid w:val="00F90CA9"/>
    <w:rsid w:val="00FC6199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F46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F46D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9D659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F46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F46D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9D65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E3A85753951BB6FE63FD986AA8A46D72C51588904743623FABE96499s0x6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7D76-3BDC-47DC-9E7C-24D2C5F3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2</cp:revision>
  <cp:lastPrinted>2016-06-08T08:07:00Z</cp:lastPrinted>
  <dcterms:created xsi:type="dcterms:W3CDTF">2022-02-08T12:15:00Z</dcterms:created>
  <dcterms:modified xsi:type="dcterms:W3CDTF">2022-02-08T12:15:00Z</dcterms:modified>
</cp:coreProperties>
</file>